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C04B1" w14:textId="77777777" w:rsidR="00282BC5" w:rsidRPr="0023157A" w:rsidRDefault="00282BC5" w:rsidP="00282BC5">
      <w:pPr>
        <w:widowControl w:val="0"/>
        <w:tabs>
          <w:tab w:val="left" w:pos="5041"/>
          <w:tab w:val="left" w:pos="7603"/>
          <w:tab w:val="left" w:pos="9631"/>
        </w:tabs>
        <w:autoSpaceDE w:val="0"/>
        <w:autoSpaceDN w:val="0"/>
        <w:spacing w:after="0" w:line="240" w:lineRule="auto"/>
        <w:jc w:val="center"/>
        <w:rPr>
          <w:rFonts w:ascii="Times New Roman" w:eastAsia="Times New Roman" w:hAnsi="Times New Roman" w:cs="Times New Roman"/>
          <w:b/>
          <w:bCs/>
          <w:kern w:val="0"/>
          <w:lang w:val="ru-RU"/>
          <w14:ligatures w14:val="none"/>
        </w:rPr>
      </w:pPr>
      <w:r w:rsidRPr="0023157A">
        <w:rPr>
          <w:rFonts w:ascii="Times New Roman" w:eastAsia="Times New Roman" w:hAnsi="Times New Roman" w:cs="Times New Roman"/>
          <w:b/>
          <w:bCs/>
          <w:kern w:val="0"/>
          <w:lang w:val="ru-RU"/>
          <w14:ligatures w14:val="none"/>
        </w:rPr>
        <w:t>Справка</w:t>
      </w:r>
    </w:p>
    <w:p w14:paraId="00D852B8" w14:textId="0524957A" w:rsidR="00282BC5" w:rsidRPr="0023157A" w:rsidRDefault="00282BC5" w:rsidP="00282BC5">
      <w:pPr>
        <w:widowControl w:val="0"/>
        <w:tabs>
          <w:tab w:val="left" w:pos="5041"/>
          <w:tab w:val="left" w:pos="7603"/>
          <w:tab w:val="left" w:pos="9631"/>
        </w:tabs>
        <w:autoSpaceDE w:val="0"/>
        <w:autoSpaceDN w:val="0"/>
        <w:spacing w:after="0" w:line="240" w:lineRule="auto"/>
        <w:jc w:val="center"/>
        <w:rPr>
          <w:rFonts w:ascii="Times New Roman" w:eastAsia="Times New Roman" w:hAnsi="Times New Roman" w:cs="Times New Roman"/>
          <w:kern w:val="0"/>
          <w:lang w:val="ru-RU"/>
          <w14:ligatures w14:val="none"/>
        </w:rPr>
      </w:pPr>
      <w:r w:rsidRPr="0023157A">
        <w:rPr>
          <w:rFonts w:ascii="Times New Roman" w:eastAsia="Times New Roman" w:hAnsi="Times New Roman" w:cs="Times New Roman"/>
          <w:kern w:val="0"/>
          <w:lang w:val="ru-RU"/>
          <w14:ligatures w14:val="none"/>
        </w:rPr>
        <w:t xml:space="preserve">о соискателе учёного звания </w:t>
      </w:r>
      <w:r w:rsidRPr="0023157A">
        <w:rPr>
          <w:rFonts w:ascii="Times New Roman" w:eastAsia="Times New Roman" w:hAnsi="Times New Roman" w:cs="Times New Roman"/>
          <w:b/>
          <w:kern w:val="0"/>
          <w:lang w:val="ru-RU"/>
          <w14:ligatures w14:val="none"/>
        </w:rPr>
        <w:t>«</w:t>
      </w:r>
      <w:r w:rsidR="006235B0">
        <w:rPr>
          <w:rFonts w:ascii="Times New Roman" w:eastAsia="Times New Roman" w:hAnsi="Times New Roman" w:cs="Times New Roman"/>
          <w:b/>
          <w:kern w:val="0"/>
          <w:lang w:val="kk-KZ"/>
          <w14:ligatures w14:val="none"/>
        </w:rPr>
        <w:t>А</w:t>
      </w:r>
      <w:r w:rsidR="006235B0" w:rsidRPr="006235B0">
        <w:rPr>
          <w:rFonts w:ascii="Times New Roman" w:eastAsia="Times New Roman" w:hAnsi="Times New Roman" w:cs="Times New Roman"/>
          <w:b/>
          <w:kern w:val="0"/>
          <w14:ligatures w14:val="none"/>
        </w:rPr>
        <w:t>ссоциированный профессор</w:t>
      </w:r>
      <w:r w:rsidRPr="0023157A">
        <w:rPr>
          <w:rFonts w:ascii="Times New Roman" w:eastAsia="Times New Roman" w:hAnsi="Times New Roman" w:cs="Times New Roman"/>
          <w:b/>
          <w:kern w:val="0"/>
          <w:lang w:val="ru-RU"/>
          <w14:ligatures w14:val="none"/>
        </w:rPr>
        <w:t>»</w:t>
      </w:r>
      <w:r w:rsidRPr="0023157A">
        <w:rPr>
          <w:rFonts w:ascii="Times New Roman" w:eastAsia="Times New Roman" w:hAnsi="Times New Roman" w:cs="Times New Roman"/>
          <w:kern w:val="0"/>
          <w:lang w:val="ru-RU"/>
          <w14:ligatures w14:val="none"/>
        </w:rPr>
        <w:t xml:space="preserve"> </w:t>
      </w:r>
    </w:p>
    <w:p w14:paraId="05EA0070" w14:textId="117A24F7" w:rsidR="00282BC5" w:rsidRPr="0023157A" w:rsidRDefault="00282BC5" w:rsidP="00282BC5">
      <w:pPr>
        <w:widowControl w:val="0"/>
        <w:autoSpaceDE w:val="0"/>
        <w:autoSpaceDN w:val="0"/>
        <w:spacing w:after="0" w:line="240" w:lineRule="auto"/>
        <w:jc w:val="center"/>
        <w:rPr>
          <w:rFonts w:ascii="Times New Roman" w:eastAsia="Times New Roman" w:hAnsi="Times New Roman" w:cs="Times New Roman"/>
          <w:kern w:val="0"/>
          <w:u w:val="single"/>
          <w:lang w:val="ru-RU"/>
          <w14:ligatures w14:val="none"/>
        </w:rPr>
      </w:pPr>
      <w:r w:rsidRPr="0023157A">
        <w:rPr>
          <w:rFonts w:ascii="Times New Roman" w:eastAsia="Times New Roman" w:hAnsi="Times New Roman" w:cs="Times New Roman"/>
          <w:kern w:val="0"/>
          <w:lang w:val="ru-RU"/>
          <w14:ligatures w14:val="none"/>
        </w:rPr>
        <w:t xml:space="preserve">по научному направлению </w:t>
      </w:r>
      <w:r w:rsidR="006235B0" w:rsidRPr="006235B0">
        <w:rPr>
          <w:rFonts w:ascii="Times New Roman" w:eastAsia="Times New Roman" w:hAnsi="Times New Roman" w:cs="Times New Roman"/>
          <w:kern w:val="0"/>
          <w:u w:val="single"/>
          <w14:ligatures w14:val="none"/>
        </w:rPr>
        <w:t>«21100 Компьютерные науки и информатика</w:t>
      </w:r>
      <w:r w:rsidR="006673B6">
        <w:rPr>
          <w:rFonts w:ascii="Times New Roman" w:eastAsia="Times New Roman" w:hAnsi="Times New Roman" w:cs="Times New Roman"/>
          <w:kern w:val="0"/>
          <w:u w:val="single"/>
          <w:lang w:val="kk-KZ"/>
          <w14:ligatures w14:val="none"/>
        </w:rPr>
        <w:t xml:space="preserve"> </w:t>
      </w:r>
      <w:r w:rsidR="006235B0" w:rsidRPr="006235B0">
        <w:rPr>
          <w:rFonts w:ascii="Times New Roman" w:eastAsia="Times New Roman" w:hAnsi="Times New Roman" w:cs="Times New Roman"/>
          <w:kern w:val="0"/>
          <w:u w:val="single"/>
          <w14:ligatures w14:val="none"/>
        </w:rPr>
        <w:t>»</w:t>
      </w:r>
    </w:p>
    <w:p w14:paraId="629C4078" w14:textId="2C300839" w:rsidR="00282BC5" w:rsidRPr="0023157A" w:rsidRDefault="00282BC5" w:rsidP="00282BC5">
      <w:pPr>
        <w:widowControl w:val="0"/>
        <w:autoSpaceDE w:val="0"/>
        <w:autoSpaceDN w:val="0"/>
        <w:spacing w:after="0" w:line="240" w:lineRule="auto"/>
        <w:jc w:val="center"/>
        <w:rPr>
          <w:rFonts w:ascii="Times New Roman" w:eastAsia="Times New Roman" w:hAnsi="Times New Roman" w:cs="Times New Roman"/>
          <w:kern w:val="0"/>
          <w:lang w:val="ru-RU"/>
          <w14:ligatures w14:val="none"/>
        </w:rPr>
      </w:pPr>
    </w:p>
    <w:tbl>
      <w:tblPr>
        <w:tblStyle w:val="11"/>
        <w:tblW w:w="0" w:type="auto"/>
        <w:tblLook w:val="04A0" w:firstRow="1" w:lastRow="0" w:firstColumn="1" w:lastColumn="0" w:noHBand="0" w:noVBand="1"/>
      </w:tblPr>
      <w:tblGrid>
        <w:gridCol w:w="562"/>
        <w:gridCol w:w="3402"/>
        <w:gridCol w:w="5381"/>
      </w:tblGrid>
      <w:tr w:rsidR="00282BC5" w:rsidRPr="006F04C8" w14:paraId="40AF7310" w14:textId="77777777" w:rsidTr="004C57FE">
        <w:tc>
          <w:tcPr>
            <w:tcW w:w="562" w:type="dxa"/>
          </w:tcPr>
          <w:p w14:paraId="1F6222D9"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1</w:t>
            </w:r>
          </w:p>
        </w:tc>
        <w:tc>
          <w:tcPr>
            <w:tcW w:w="3402" w:type="dxa"/>
          </w:tcPr>
          <w:p w14:paraId="12DF9DDA"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Фамилия, имя, отчество (при его наличии)</w:t>
            </w:r>
          </w:p>
        </w:tc>
        <w:tc>
          <w:tcPr>
            <w:tcW w:w="5381" w:type="dxa"/>
          </w:tcPr>
          <w:p w14:paraId="27B75E75" w14:textId="011CAC07" w:rsidR="00282BC5" w:rsidRPr="006F04C8" w:rsidRDefault="006235B0" w:rsidP="004C57FE">
            <w:pPr>
              <w:widowControl w:val="0"/>
              <w:autoSpaceDE w:val="0"/>
              <w:autoSpaceDN w:val="0"/>
              <w:jc w:val="both"/>
              <w:rPr>
                <w:rFonts w:ascii="Times New Roman" w:eastAsia="Times New Roman" w:hAnsi="Times New Roman" w:cs="Times New Roman"/>
                <w:b/>
                <w:bCs/>
                <w:lang w:val="kk-KZ"/>
              </w:rPr>
            </w:pPr>
            <w:r w:rsidRPr="006F04C8">
              <w:rPr>
                <w:rFonts w:ascii="Times New Roman" w:eastAsia="Times New Roman" w:hAnsi="Times New Roman" w:cs="Times New Roman"/>
                <w:b/>
                <w:bCs/>
              </w:rPr>
              <w:t>Алимбаева Жадыра Нурдаулетовна</w:t>
            </w:r>
          </w:p>
        </w:tc>
      </w:tr>
      <w:tr w:rsidR="00282BC5" w:rsidRPr="006F04C8" w14:paraId="2C0F19C0" w14:textId="77777777" w:rsidTr="004C57FE">
        <w:tc>
          <w:tcPr>
            <w:tcW w:w="562" w:type="dxa"/>
          </w:tcPr>
          <w:p w14:paraId="25DE0E5F"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2</w:t>
            </w:r>
          </w:p>
        </w:tc>
        <w:tc>
          <w:tcPr>
            <w:tcW w:w="3402" w:type="dxa"/>
          </w:tcPr>
          <w:p w14:paraId="52DA1905"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381" w:type="dxa"/>
          </w:tcPr>
          <w:p w14:paraId="13FEABBC" w14:textId="5F5E4759" w:rsidR="00282BC5" w:rsidRPr="006F04C8" w:rsidRDefault="001D5146" w:rsidP="004C57FE">
            <w:pPr>
              <w:widowControl w:val="0"/>
              <w:autoSpaceDE w:val="0"/>
              <w:autoSpaceDN w:val="0"/>
              <w:jc w:val="both"/>
              <w:rPr>
                <w:rFonts w:ascii="Times New Roman" w:eastAsia="Times New Roman" w:hAnsi="Times New Roman" w:cs="Times New Roman"/>
                <w:highlight w:val="yellow"/>
              </w:rPr>
            </w:pPr>
            <w:r w:rsidRPr="006F04C8">
              <w:rPr>
                <w:rFonts w:ascii="Times New Roman" w:eastAsia="Times New Roman" w:hAnsi="Times New Roman" w:cs="Times New Roman"/>
                <w:bCs/>
              </w:rPr>
              <w:t>Доктор философии (PhD) по специальности 6D071600 – «Приборостроение». Присуждена решением Диссертационного совета № 6 от 21 декабря 2022 года, приказ № 1930-д от 28 декабря 2022 года.</w:t>
            </w:r>
          </w:p>
        </w:tc>
      </w:tr>
      <w:tr w:rsidR="00282BC5" w:rsidRPr="006F04C8" w14:paraId="3F02D52F" w14:textId="77777777" w:rsidTr="004C57FE">
        <w:tc>
          <w:tcPr>
            <w:tcW w:w="562" w:type="dxa"/>
          </w:tcPr>
          <w:p w14:paraId="5A5B950B"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3</w:t>
            </w:r>
          </w:p>
        </w:tc>
        <w:tc>
          <w:tcPr>
            <w:tcW w:w="3402" w:type="dxa"/>
          </w:tcPr>
          <w:p w14:paraId="0671ACFA"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Ученое звание, дата присуждения</w:t>
            </w:r>
          </w:p>
        </w:tc>
        <w:tc>
          <w:tcPr>
            <w:tcW w:w="5381" w:type="dxa"/>
          </w:tcPr>
          <w:p w14:paraId="5205AE76" w14:textId="29A52C6B" w:rsidR="00282BC5" w:rsidRPr="006F04C8" w:rsidRDefault="00A01600" w:rsidP="004C57FE">
            <w:pPr>
              <w:widowControl w:val="0"/>
              <w:autoSpaceDE w:val="0"/>
              <w:autoSpaceDN w:val="0"/>
              <w:jc w:val="center"/>
              <w:rPr>
                <w:rFonts w:ascii="Times New Roman" w:eastAsia="Times New Roman" w:hAnsi="Times New Roman" w:cs="Times New Roman"/>
              </w:rPr>
            </w:pPr>
            <w:r w:rsidRPr="006F04C8">
              <w:rPr>
                <w:rFonts w:ascii="Times New Roman" w:eastAsia="Times New Roman" w:hAnsi="Times New Roman" w:cs="Times New Roman"/>
              </w:rPr>
              <w:t>-</w:t>
            </w:r>
          </w:p>
        </w:tc>
      </w:tr>
      <w:tr w:rsidR="00282BC5" w:rsidRPr="006F04C8" w14:paraId="19E9362B" w14:textId="77777777" w:rsidTr="004C57FE">
        <w:tc>
          <w:tcPr>
            <w:tcW w:w="562" w:type="dxa"/>
          </w:tcPr>
          <w:p w14:paraId="6AB950A0"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4</w:t>
            </w:r>
          </w:p>
        </w:tc>
        <w:tc>
          <w:tcPr>
            <w:tcW w:w="3402" w:type="dxa"/>
          </w:tcPr>
          <w:p w14:paraId="6257012F"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Почетное звание, дата присуждения</w:t>
            </w:r>
          </w:p>
        </w:tc>
        <w:tc>
          <w:tcPr>
            <w:tcW w:w="5381" w:type="dxa"/>
          </w:tcPr>
          <w:p w14:paraId="3ED559F7" w14:textId="429A8FE8" w:rsidR="00282BC5" w:rsidRPr="006F04C8" w:rsidRDefault="00A01600" w:rsidP="004C57FE">
            <w:pPr>
              <w:widowControl w:val="0"/>
              <w:autoSpaceDE w:val="0"/>
              <w:autoSpaceDN w:val="0"/>
              <w:jc w:val="center"/>
              <w:rPr>
                <w:rFonts w:ascii="Times New Roman" w:eastAsia="Times New Roman" w:hAnsi="Times New Roman" w:cs="Times New Roman"/>
              </w:rPr>
            </w:pPr>
            <w:r w:rsidRPr="006F04C8">
              <w:rPr>
                <w:rFonts w:ascii="Times New Roman" w:eastAsia="Times New Roman" w:hAnsi="Times New Roman" w:cs="Times New Roman"/>
              </w:rPr>
              <w:t>-</w:t>
            </w:r>
          </w:p>
        </w:tc>
      </w:tr>
      <w:tr w:rsidR="00282BC5" w:rsidRPr="006F04C8" w14:paraId="38D617AF" w14:textId="77777777" w:rsidTr="004C57FE">
        <w:tc>
          <w:tcPr>
            <w:tcW w:w="562" w:type="dxa"/>
          </w:tcPr>
          <w:p w14:paraId="22CFD681" w14:textId="77777777" w:rsidR="00282BC5" w:rsidRPr="006F04C8" w:rsidRDefault="00282BC5" w:rsidP="004C57FE">
            <w:pPr>
              <w:widowControl w:val="0"/>
              <w:autoSpaceDE w:val="0"/>
              <w:autoSpaceDN w:val="0"/>
              <w:jc w:val="both"/>
              <w:rPr>
                <w:rFonts w:ascii="Times New Roman" w:eastAsia="Times New Roman" w:hAnsi="Times New Roman" w:cs="Times New Roman"/>
              </w:rPr>
            </w:pPr>
            <w:bookmarkStart w:id="0" w:name="_Hlk177723680"/>
            <w:r w:rsidRPr="006F04C8">
              <w:rPr>
                <w:rFonts w:ascii="Times New Roman" w:eastAsia="Times New Roman" w:hAnsi="Times New Roman" w:cs="Times New Roman"/>
              </w:rPr>
              <w:t>5</w:t>
            </w:r>
          </w:p>
        </w:tc>
        <w:tc>
          <w:tcPr>
            <w:tcW w:w="3402" w:type="dxa"/>
          </w:tcPr>
          <w:p w14:paraId="1A64E643"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Должность (дата и номер приказа о назначении на должность)</w:t>
            </w:r>
          </w:p>
        </w:tc>
        <w:tc>
          <w:tcPr>
            <w:tcW w:w="5381" w:type="dxa"/>
          </w:tcPr>
          <w:p w14:paraId="169A4F04" w14:textId="29ABEC9B" w:rsidR="00282BC5" w:rsidRPr="006F04C8" w:rsidRDefault="00043483" w:rsidP="0040276B">
            <w:pPr>
              <w:widowControl w:val="0"/>
              <w:autoSpaceDE w:val="0"/>
              <w:autoSpaceDN w:val="0"/>
              <w:jc w:val="both"/>
              <w:rPr>
                <w:rFonts w:ascii="Times New Roman" w:eastAsia="Times New Roman" w:hAnsi="Times New Roman" w:cs="Times New Roman"/>
                <w:highlight w:val="yellow"/>
              </w:rPr>
            </w:pPr>
            <w:r w:rsidRPr="006F04C8">
              <w:rPr>
                <w:rFonts w:ascii="Times New Roman" w:eastAsia="Times New Roman" w:hAnsi="Times New Roman" w:cs="Times New Roman"/>
              </w:rPr>
              <w:t xml:space="preserve">Ведущий научный сотрудник Института механики и машиноведения им. академика У.А. Джолдасбекова», приказ о назначении на должность </w:t>
            </w:r>
            <w:r w:rsidR="00640EF5" w:rsidRPr="00E77617">
              <w:rPr>
                <w:rFonts w:ascii="Times New Roman" w:eastAsia="Times New Roman" w:hAnsi="Times New Roman" w:cs="Times New Roman"/>
              </w:rPr>
              <w:t>№0609/98-</w:t>
            </w:r>
            <w:r w:rsidR="00640EF5" w:rsidRPr="00640EF5">
              <w:rPr>
                <w:rFonts w:ascii="Times New Roman" w:eastAsia="Times New Roman" w:hAnsi="Times New Roman" w:cs="Times New Roman"/>
              </w:rPr>
              <w:t>жқ</w:t>
            </w:r>
            <w:r w:rsidR="00ED4548" w:rsidRPr="00640EF5">
              <w:rPr>
                <w:rFonts w:ascii="Times New Roman" w:eastAsia="Times New Roman" w:hAnsi="Times New Roman" w:cs="Times New Roman"/>
              </w:rPr>
              <w:t xml:space="preserve"> от </w:t>
            </w:r>
            <w:r w:rsidR="00640EF5" w:rsidRPr="00E77617">
              <w:rPr>
                <w:rFonts w:ascii="Times New Roman" w:eastAsia="Times New Roman" w:hAnsi="Times New Roman" w:cs="Times New Roman"/>
              </w:rPr>
              <w:t>01.08.2024</w:t>
            </w:r>
            <w:r w:rsidR="00E46B81">
              <w:rPr>
                <w:rFonts w:ascii="Times New Roman" w:eastAsia="Times New Roman" w:hAnsi="Times New Roman" w:cs="Times New Roman"/>
              </w:rPr>
              <w:t xml:space="preserve"> г.</w:t>
            </w:r>
          </w:p>
        </w:tc>
      </w:tr>
      <w:bookmarkEnd w:id="0"/>
      <w:tr w:rsidR="00282BC5" w:rsidRPr="006F04C8" w14:paraId="1AEDB1FA" w14:textId="77777777" w:rsidTr="004C57FE">
        <w:tc>
          <w:tcPr>
            <w:tcW w:w="562" w:type="dxa"/>
          </w:tcPr>
          <w:p w14:paraId="08575624"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6</w:t>
            </w:r>
          </w:p>
        </w:tc>
        <w:tc>
          <w:tcPr>
            <w:tcW w:w="3402" w:type="dxa"/>
          </w:tcPr>
          <w:p w14:paraId="19905415"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Стаж научной, научно-педагогической деятельности</w:t>
            </w:r>
          </w:p>
        </w:tc>
        <w:tc>
          <w:tcPr>
            <w:tcW w:w="5381" w:type="dxa"/>
          </w:tcPr>
          <w:p w14:paraId="50F67B86" w14:textId="7D6BFEA9" w:rsidR="009A7E38" w:rsidRPr="006F04C8" w:rsidRDefault="00ED4548" w:rsidP="0040276B">
            <w:pPr>
              <w:widowControl w:val="0"/>
              <w:autoSpaceDE w:val="0"/>
              <w:autoSpaceDN w:val="0"/>
              <w:jc w:val="both"/>
              <w:rPr>
                <w:rFonts w:ascii="Times New Roman" w:eastAsia="Times New Roman" w:hAnsi="Times New Roman" w:cs="Times New Roman"/>
                <w:bCs/>
                <w:highlight w:val="yellow"/>
              </w:rPr>
            </w:pPr>
            <w:r w:rsidRPr="006F04C8">
              <w:rPr>
                <w:rFonts w:ascii="Times New Roman" w:eastAsia="Times New Roman" w:hAnsi="Times New Roman" w:cs="Times New Roman"/>
                <w:bCs/>
              </w:rPr>
              <w:t>Общий стаж научной и научно-педагогической деятельности — 9 лет 5 месяцев, в том числе стаж научной деятельности — 7 лет 9 месяцев.</w:t>
            </w:r>
          </w:p>
        </w:tc>
      </w:tr>
      <w:tr w:rsidR="00282BC5" w:rsidRPr="006F04C8" w14:paraId="4AA159D3" w14:textId="77777777" w:rsidTr="004C57FE">
        <w:tc>
          <w:tcPr>
            <w:tcW w:w="562" w:type="dxa"/>
          </w:tcPr>
          <w:p w14:paraId="2BD185AF"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7</w:t>
            </w:r>
          </w:p>
        </w:tc>
        <w:tc>
          <w:tcPr>
            <w:tcW w:w="3402" w:type="dxa"/>
          </w:tcPr>
          <w:p w14:paraId="20025774"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Количество научных статей после защиты диссертации /получения ученого звания ассоциированного профессора (доцента)</w:t>
            </w:r>
          </w:p>
        </w:tc>
        <w:tc>
          <w:tcPr>
            <w:tcW w:w="5381" w:type="dxa"/>
          </w:tcPr>
          <w:p w14:paraId="3F9AE205" w14:textId="2ED0DD14" w:rsidR="001D4E4E" w:rsidRPr="006F04C8" w:rsidRDefault="001D4E4E"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 xml:space="preserve">Опубликовано </w:t>
            </w:r>
            <w:r w:rsidR="00B1785D">
              <w:rPr>
                <w:rFonts w:ascii="Times New Roman" w:eastAsia="Times New Roman" w:hAnsi="Times New Roman" w:cs="Times New Roman"/>
              </w:rPr>
              <w:t>4</w:t>
            </w:r>
            <w:r w:rsidR="00DD7D68">
              <w:rPr>
                <w:rFonts w:ascii="Times New Roman" w:eastAsia="Times New Roman" w:hAnsi="Times New Roman" w:cs="Times New Roman"/>
              </w:rPr>
              <w:t>6</w:t>
            </w:r>
            <w:r w:rsidRPr="006F04C8">
              <w:rPr>
                <w:rFonts w:ascii="Times New Roman" w:eastAsia="Times New Roman" w:hAnsi="Times New Roman" w:cs="Times New Roman"/>
              </w:rPr>
              <w:t xml:space="preserve"> научных работ, в том числе:</w:t>
            </w:r>
          </w:p>
          <w:p w14:paraId="33DDBC7F" w14:textId="1E9E8E48" w:rsidR="001D4E4E" w:rsidRPr="006F04C8" w:rsidRDefault="00EA2736" w:rsidP="004C57FE">
            <w:pPr>
              <w:pStyle w:val="a7"/>
              <w:widowControl w:val="0"/>
              <w:numPr>
                <w:ilvl w:val="0"/>
                <w:numId w:val="13"/>
              </w:numPr>
              <w:autoSpaceDE w:val="0"/>
              <w:autoSpaceDN w:val="0"/>
              <w:ind w:left="0" w:firstLine="0"/>
              <w:jc w:val="both"/>
              <w:rPr>
                <w:rFonts w:ascii="Times New Roman" w:eastAsia="Times New Roman" w:hAnsi="Times New Roman" w:cs="Times New Roman"/>
              </w:rPr>
            </w:pPr>
            <w:r w:rsidRPr="006F04C8">
              <w:rPr>
                <w:rFonts w:ascii="Times New Roman" w:eastAsia="Times New Roman" w:hAnsi="Times New Roman" w:cs="Times New Roman"/>
              </w:rPr>
              <w:t>1</w:t>
            </w:r>
            <w:r w:rsidR="00043483" w:rsidRPr="006F04C8">
              <w:rPr>
                <w:rFonts w:ascii="Times New Roman" w:eastAsia="Times New Roman" w:hAnsi="Times New Roman" w:cs="Times New Roman"/>
              </w:rPr>
              <w:t>4</w:t>
            </w:r>
            <w:r w:rsidR="001D4E4E" w:rsidRPr="006F04C8">
              <w:rPr>
                <w:rFonts w:ascii="Times New Roman" w:eastAsia="Times New Roman" w:hAnsi="Times New Roman" w:cs="Times New Roman"/>
              </w:rPr>
              <w:t xml:space="preserve"> статей в международных рецензируемых научных журналах, входящих в базы Scopus и Web of Science</w:t>
            </w:r>
            <w:r w:rsidR="00660FEC" w:rsidRPr="006F04C8">
              <w:rPr>
                <w:rFonts w:ascii="Times New Roman" w:eastAsia="Times New Roman" w:hAnsi="Times New Roman" w:cs="Times New Roman"/>
              </w:rPr>
              <w:t>, из них</w:t>
            </w:r>
            <w:r w:rsidRPr="006F04C8">
              <w:rPr>
                <w:rFonts w:ascii="Times New Roman" w:eastAsia="Times New Roman" w:hAnsi="Times New Roman" w:cs="Times New Roman"/>
              </w:rPr>
              <w:t xml:space="preserve"> 14 </w:t>
            </w:r>
            <w:r w:rsidR="00660FEC" w:rsidRPr="006F04C8">
              <w:rPr>
                <w:rFonts w:ascii="Times New Roman" w:eastAsia="Times New Roman" w:hAnsi="Times New Roman" w:cs="Times New Roman"/>
              </w:rPr>
              <w:t xml:space="preserve">статей </w:t>
            </w:r>
            <w:r w:rsidR="00660FEC" w:rsidRPr="006F04C8">
              <w:rPr>
                <w:rFonts w:ascii="Times New Roman" w:hAnsi="Times New Roman" w:cs="Times New Roman"/>
                <w:color w:val="000000"/>
              </w:rPr>
              <w:t xml:space="preserve">опубликованы в международных рецензируемых научных журналах (входящие в 1 и 2 квартиль по данным Journal Citation Reports (Жорнал Цитэйшэн Репортс) компании Clarivate Analytics (Кларивэйт Аналитикс) или имеющие в базе данных (Скопус) показатель процентиль по CiteScore (СайтСкор) не менее 50 (пятидесяти), </w:t>
            </w:r>
            <w:r w:rsidR="0022760B" w:rsidRPr="006F04C8">
              <w:rPr>
                <w:rFonts w:ascii="Times New Roman" w:hAnsi="Times New Roman" w:cs="Times New Roman"/>
                <w:color w:val="000000"/>
              </w:rPr>
              <w:t>в том числе</w:t>
            </w:r>
            <w:r w:rsidR="00F217CE" w:rsidRPr="006F04C8">
              <w:rPr>
                <w:rFonts w:ascii="Times New Roman" w:hAnsi="Times New Roman" w:cs="Times New Roman"/>
                <w:color w:val="000000"/>
              </w:rPr>
              <w:t xml:space="preserve"> соискателем</w:t>
            </w:r>
            <w:r w:rsidR="007720FD" w:rsidRPr="006F04C8">
              <w:rPr>
                <w:rFonts w:ascii="Times New Roman" w:hAnsi="Times New Roman" w:cs="Times New Roman"/>
                <w:color w:val="000000"/>
              </w:rPr>
              <w:t xml:space="preserve"> </w:t>
            </w:r>
            <w:r w:rsidR="008D3894" w:rsidRPr="006F04C8">
              <w:rPr>
                <w:rFonts w:ascii="Times New Roman" w:hAnsi="Times New Roman" w:cs="Times New Roman"/>
                <w:color w:val="000000"/>
              </w:rPr>
              <w:t xml:space="preserve">выполнены </w:t>
            </w:r>
            <w:r w:rsidR="00043483" w:rsidRPr="006F04C8">
              <w:rPr>
                <w:rFonts w:ascii="Times New Roman" w:hAnsi="Times New Roman" w:cs="Times New Roman"/>
                <w:color w:val="000000"/>
              </w:rPr>
              <w:t>8</w:t>
            </w:r>
            <w:r w:rsidR="008D3894" w:rsidRPr="006F04C8">
              <w:rPr>
                <w:rFonts w:ascii="Times New Roman" w:hAnsi="Times New Roman" w:cs="Times New Roman"/>
                <w:color w:val="000000"/>
              </w:rPr>
              <w:t xml:space="preserve"> статей </w:t>
            </w:r>
            <w:r w:rsidR="007720FD" w:rsidRPr="006F04C8">
              <w:rPr>
                <w:rFonts w:ascii="Times New Roman" w:hAnsi="Times New Roman" w:cs="Times New Roman"/>
                <w:color w:val="000000"/>
              </w:rPr>
              <w:t>как первый/корреспондент автор</w:t>
            </w:r>
            <w:r w:rsidR="001D4E4E" w:rsidRPr="006F04C8">
              <w:rPr>
                <w:rFonts w:ascii="Times New Roman" w:eastAsia="Times New Roman" w:hAnsi="Times New Roman" w:cs="Times New Roman"/>
              </w:rPr>
              <w:t>;</w:t>
            </w:r>
          </w:p>
          <w:p w14:paraId="635672E0" w14:textId="7BE23042" w:rsidR="001D4E4E" w:rsidRPr="006F04C8" w:rsidRDefault="001D4E4E" w:rsidP="004C57FE">
            <w:pPr>
              <w:pStyle w:val="a7"/>
              <w:widowControl w:val="0"/>
              <w:numPr>
                <w:ilvl w:val="0"/>
                <w:numId w:val="13"/>
              </w:numPr>
              <w:autoSpaceDE w:val="0"/>
              <w:autoSpaceDN w:val="0"/>
              <w:ind w:left="0" w:firstLine="0"/>
              <w:jc w:val="both"/>
              <w:rPr>
                <w:rFonts w:ascii="Times New Roman" w:eastAsia="Times New Roman" w:hAnsi="Times New Roman" w:cs="Times New Roman"/>
              </w:rPr>
            </w:pPr>
            <w:r w:rsidRPr="006F04C8">
              <w:rPr>
                <w:rFonts w:ascii="Times New Roman" w:eastAsia="Times New Roman" w:hAnsi="Times New Roman" w:cs="Times New Roman"/>
              </w:rPr>
              <w:t xml:space="preserve">в научных журналах, рекомендованных Комитетом по обеспечению качества в сфере науки и высшего образования МНВО РК — </w:t>
            </w:r>
            <w:r w:rsidR="00043483" w:rsidRPr="006F04C8">
              <w:rPr>
                <w:rFonts w:ascii="Times New Roman" w:eastAsia="Times New Roman" w:hAnsi="Times New Roman" w:cs="Times New Roman"/>
              </w:rPr>
              <w:t>6</w:t>
            </w:r>
            <w:r w:rsidR="004163AB" w:rsidRPr="006F04C8">
              <w:rPr>
                <w:rFonts w:ascii="Times New Roman" w:eastAsia="Times New Roman" w:hAnsi="Times New Roman" w:cs="Times New Roman"/>
              </w:rPr>
              <w:t xml:space="preserve"> </w:t>
            </w:r>
            <w:r w:rsidRPr="006F04C8">
              <w:rPr>
                <w:rFonts w:ascii="Times New Roman" w:eastAsia="Times New Roman" w:hAnsi="Times New Roman" w:cs="Times New Roman"/>
              </w:rPr>
              <w:t>статей;</w:t>
            </w:r>
          </w:p>
          <w:p w14:paraId="0681F5D0" w14:textId="4285A95E" w:rsidR="001D4E4E" w:rsidRPr="006F04C8" w:rsidRDefault="00043483" w:rsidP="004C57FE">
            <w:pPr>
              <w:pStyle w:val="a7"/>
              <w:widowControl w:val="0"/>
              <w:numPr>
                <w:ilvl w:val="0"/>
                <w:numId w:val="13"/>
              </w:numPr>
              <w:autoSpaceDE w:val="0"/>
              <w:autoSpaceDN w:val="0"/>
              <w:ind w:left="0" w:firstLine="0"/>
              <w:jc w:val="both"/>
              <w:rPr>
                <w:rFonts w:ascii="Times New Roman" w:eastAsia="Times New Roman" w:hAnsi="Times New Roman" w:cs="Times New Roman"/>
              </w:rPr>
            </w:pPr>
            <w:r w:rsidRPr="006F04C8">
              <w:rPr>
                <w:rFonts w:ascii="Times New Roman" w:eastAsia="Times New Roman" w:hAnsi="Times New Roman" w:cs="Times New Roman"/>
              </w:rPr>
              <w:t>7</w:t>
            </w:r>
            <w:r w:rsidR="00EA2736" w:rsidRPr="006F04C8">
              <w:rPr>
                <w:rFonts w:ascii="Times New Roman" w:eastAsia="Times New Roman" w:hAnsi="Times New Roman" w:cs="Times New Roman"/>
              </w:rPr>
              <w:t xml:space="preserve"> </w:t>
            </w:r>
            <w:r w:rsidR="001D4E4E" w:rsidRPr="006F04C8">
              <w:rPr>
                <w:rFonts w:ascii="Times New Roman" w:eastAsia="Times New Roman" w:hAnsi="Times New Roman" w:cs="Times New Roman"/>
              </w:rPr>
              <w:t>публикаций в других научных журналах, сборниках и материалах международных научных конференций;</w:t>
            </w:r>
          </w:p>
          <w:p w14:paraId="2C8A245A" w14:textId="574197BD" w:rsidR="001D4E4E" w:rsidRPr="006F04C8" w:rsidRDefault="001D4E4E" w:rsidP="00D64784">
            <w:pPr>
              <w:pStyle w:val="a7"/>
              <w:widowControl w:val="0"/>
              <w:numPr>
                <w:ilvl w:val="0"/>
                <w:numId w:val="13"/>
              </w:numPr>
              <w:autoSpaceDE w:val="0"/>
              <w:autoSpaceDN w:val="0"/>
              <w:ind w:left="0" w:firstLine="0"/>
              <w:jc w:val="both"/>
              <w:rPr>
                <w:rFonts w:ascii="Times New Roman" w:eastAsia="Times New Roman" w:hAnsi="Times New Roman" w:cs="Times New Roman"/>
              </w:rPr>
            </w:pPr>
            <w:r w:rsidRPr="006F04C8">
              <w:rPr>
                <w:rFonts w:ascii="Times New Roman" w:eastAsia="Times New Roman" w:hAnsi="Times New Roman" w:cs="Times New Roman"/>
              </w:rPr>
              <w:t xml:space="preserve">более </w:t>
            </w:r>
            <w:r w:rsidR="00DD7D68">
              <w:rPr>
                <w:rFonts w:ascii="Times New Roman" w:eastAsia="Times New Roman" w:hAnsi="Times New Roman" w:cs="Times New Roman"/>
              </w:rPr>
              <w:t>19</w:t>
            </w:r>
            <w:r w:rsidRPr="006F04C8">
              <w:rPr>
                <w:rFonts w:ascii="Times New Roman" w:eastAsia="Times New Roman" w:hAnsi="Times New Roman" w:cs="Times New Roman"/>
                <w:lang w:val="kk-KZ"/>
              </w:rPr>
              <w:t xml:space="preserve"> </w:t>
            </w:r>
            <w:r w:rsidRPr="006F04C8">
              <w:rPr>
                <w:rFonts w:ascii="Times New Roman" w:eastAsia="Times New Roman" w:hAnsi="Times New Roman" w:cs="Times New Roman"/>
              </w:rPr>
              <w:t>патентов и авторских свидетельств, включая евразийски</w:t>
            </w:r>
            <w:r w:rsidR="00043483" w:rsidRPr="006F04C8">
              <w:rPr>
                <w:rFonts w:ascii="Times New Roman" w:eastAsia="Times New Roman" w:hAnsi="Times New Roman" w:cs="Times New Roman"/>
                <w:lang w:val="kk-KZ"/>
              </w:rPr>
              <w:t>й</w:t>
            </w:r>
            <w:r w:rsidRPr="006F04C8">
              <w:rPr>
                <w:rFonts w:ascii="Times New Roman" w:eastAsia="Times New Roman" w:hAnsi="Times New Roman" w:cs="Times New Roman"/>
              </w:rPr>
              <w:t xml:space="preserve"> патент</w:t>
            </w:r>
            <w:r w:rsidR="00043483" w:rsidRPr="006F04C8">
              <w:rPr>
                <w:rFonts w:ascii="Times New Roman" w:eastAsia="Times New Roman" w:hAnsi="Times New Roman" w:cs="Times New Roman"/>
              </w:rPr>
              <w:t>.</w:t>
            </w:r>
          </w:p>
        </w:tc>
      </w:tr>
      <w:tr w:rsidR="00282BC5" w:rsidRPr="006F04C8" w14:paraId="2011E9B4" w14:textId="77777777" w:rsidTr="004C57FE">
        <w:tc>
          <w:tcPr>
            <w:tcW w:w="562" w:type="dxa"/>
          </w:tcPr>
          <w:p w14:paraId="2AFFD848"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8</w:t>
            </w:r>
          </w:p>
        </w:tc>
        <w:tc>
          <w:tcPr>
            <w:tcW w:w="3402" w:type="dxa"/>
          </w:tcPr>
          <w:p w14:paraId="341919D3"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Количество, изданных за последние 5 лет монографий, учебников, единолично написанных учебных (учебно-методическое) пособий</w:t>
            </w:r>
          </w:p>
        </w:tc>
        <w:tc>
          <w:tcPr>
            <w:tcW w:w="5381" w:type="dxa"/>
          </w:tcPr>
          <w:p w14:paraId="13B59BC4" w14:textId="77777777" w:rsidR="00043483" w:rsidRPr="006F04C8" w:rsidRDefault="00043483" w:rsidP="00043483">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 xml:space="preserve">Издано </w:t>
            </w:r>
            <w:r w:rsidRPr="006F04C8">
              <w:rPr>
                <w:rFonts w:ascii="Times New Roman" w:eastAsia="Times New Roman" w:hAnsi="Times New Roman" w:cs="Times New Roman"/>
                <w:color w:val="000000" w:themeColor="text1"/>
              </w:rPr>
              <w:t>4</w:t>
            </w:r>
            <w:r w:rsidRPr="006F04C8">
              <w:rPr>
                <w:rFonts w:ascii="Times New Roman" w:eastAsia="Times New Roman" w:hAnsi="Times New Roman" w:cs="Times New Roman"/>
              </w:rPr>
              <w:t xml:space="preserve"> монографии (в печатном и электронном виде) за последние 5 лет:</w:t>
            </w:r>
          </w:p>
          <w:p w14:paraId="39255983" w14:textId="77777777" w:rsidR="00043483" w:rsidRPr="006F04C8" w:rsidRDefault="00043483" w:rsidP="00043483">
            <w:pPr>
              <w:pStyle w:val="a7"/>
              <w:numPr>
                <w:ilvl w:val="0"/>
                <w:numId w:val="27"/>
              </w:numPr>
              <w:ind w:left="0" w:firstLine="0"/>
              <w:jc w:val="both"/>
              <w:rPr>
                <w:rFonts w:ascii="Times New Roman" w:eastAsiaTheme="majorEastAsia" w:hAnsi="Times New Roman" w:cs="Times New Roman"/>
              </w:rPr>
            </w:pPr>
            <w:r w:rsidRPr="006F04C8">
              <w:rPr>
                <w:rFonts w:ascii="Times New Roman" w:eastAsiaTheme="majorEastAsia" w:hAnsi="Times New Roman" w:cs="Times New Roman"/>
              </w:rPr>
              <w:t>Алимбаева Ж.Н. «Интеллектуальная ЭКГ-диагностика дисгликемии». Монография. Алматы: ТОО «Lantar books», 2026.</w:t>
            </w:r>
            <w:r w:rsidRPr="006F04C8">
              <w:rPr>
                <w:rFonts w:ascii="Times New Roman" w:eastAsiaTheme="majorEastAsia" w:hAnsi="Times New Roman" w:cs="Times New Roman"/>
                <w:lang w:val="kk-KZ"/>
              </w:rPr>
              <w:t xml:space="preserve"> </w:t>
            </w:r>
            <w:r w:rsidRPr="006F04C8">
              <w:rPr>
                <w:rFonts w:ascii="Times New Roman" w:eastAsiaTheme="majorEastAsia" w:hAnsi="Times New Roman" w:cs="Times New Roman"/>
              </w:rPr>
              <w:t>– 191 с.</w:t>
            </w:r>
          </w:p>
          <w:p w14:paraId="68E7CFFA" w14:textId="77777777" w:rsidR="00043483" w:rsidRPr="006F04C8" w:rsidRDefault="00043483" w:rsidP="00043483">
            <w:pPr>
              <w:pStyle w:val="a7"/>
              <w:numPr>
                <w:ilvl w:val="0"/>
                <w:numId w:val="27"/>
              </w:numPr>
              <w:ind w:left="0" w:firstLine="0"/>
              <w:jc w:val="both"/>
              <w:rPr>
                <w:rFonts w:ascii="Times New Roman" w:eastAsiaTheme="majorEastAsia" w:hAnsi="Times New Roman" w:cs="Times New Roman"/>
              </w:rPr>
            </w:pPr>
            <w:r w:rsidRPr="006F04C8">
              <w:rPr>
                <w:rFonts w:ascii="Times New Roman" w:eastAsiaTheme="majorEastAsia" w:hAnsi="Times New Roman" w:cs="Times New Roman"/>
              </w:rPr>
              <w:t>Алимбаева Ж.Н., Ожикенова А.К., Алимбаев Ч.А., Ожикенов К.А., Бейсембекова Р.Н. «Мультиагентные системы в медицине». Монография. Алматы: ТОО «Lantar books», 2026. – 256 с. ISBN 978-601-361-895-1.</w:t>
            </w:r>
          </w:p>
          <w:p w14:paraId="20229E69" w14:textId="77777777" w:rsidR="00043483" w:rsidRPr="006F04C8" w:rsidRDefault="00043483" w:rsidP="00043483">
            <w:pPr>
              <w:pStyle w:val="a7"/>
              <w:numPr>
                <w:ilvl w:val="0"/>
                <w:numId w:val="27"/>
              </w:numPr>
              <w:ind w:left="0" w:firstLine="0"/>
              <w:jc w:val="both"/>
              <w:rPr>
                <w:rFonts w:ascii="Times New Roman" w:eastAsiaTheme="majorEastAsia" w:hAnsi="Times New Roman" w:cs="Times New Roman"/>
                <w:b/>
                <w:i/>
              </w:rPr>
            </w:pPr>
            <w:r w:rsidRPr="006F04C8">
              <w:rPr>
                <w:rFonts w:ascii="Times New Roman" w:eastAsiaTheme="majorEastAsia" w:hAnsi="Times New Roman" w:cs="Times New Roman"/>
              </w:rPr>
              <w:t xml:space="preserve">Ожикенова А.К., Алимбаева Ж.Н., Ожикенов К.А. «Помехозащищённая обработка кардиосигналов». </w:t>
            </w:r>
            <w:r w:rsidRPr="006F04C8">
              <w:rPr>
                <w:rFonts w:ascii="Times New Roman" w:eastAsiaTheme="majorEastAsia" w:hAnsi="Times New Roman" w:cs="Times New Roman"/>
              </w:rPr>
              <w:lastRenderedPageBreak/>
              <w:t xml:space="preserve">Монография. Алматы: ТОО «Lantar books», 2026. – 215 с. </w:t>
            </w:r>
            <w:bookmarkStart w:id="1" w:name="OLE_LINK1"/>
            <w:bookmarkStart w:id="2" w:name="OLE_LINK2"/>
            <w:r w:rsidRPr="006F04C8">
              <w:rPr>
                <w:rFonts w:ascii="Times New Roman" w:eastAsiaTheme="majorEastAsia" w:hAnsi="Times New Roman" w:cs="Times New Roman"/>
              </w:rPr>
              <w:t xml:space="preserve">ISBN </w:t>
            </w:r>
            <w:bookmarkEnd w:id="1"/>
            <w:bookmarkEnd w:id="2"/>
            <w:r w:rsidRPr="006F04C8">
              <w:rPr>
                <w:rFonts w:ascii="Times New Roman" w:eastAsiaTheme="majorEastAsia" w:hAnsi="Times New Roman" w:cs="Times New Roman"/>
              </w:rPr>
              <w:t>978-601-361-896-8.</w:t>
            </w:r>
          </w:p>
          <w:p w14:paraId="277DCC43" w14:textId="6B23EDE5" w:rsidR="001405C7" w:rsidRPr="006F04C8" w:rsidRDefault="00043483" w:rsidP="00043483">
            <w:pPr>
              <w:pStyle w:val="a7"/>
              <w:numPr>
                <w:ilvl w:val="0"/>
                <w:numId w:val="27"/>
              </w:numPr>
              <w:ind w:left="0" w:firstLine="0"/>
              <w:jc w:val="both"/>
              <w:rPr>
                <w:rFonts w:ascii="Times New Roman" w:eastAsiaTheme="majorEastAsia" w:hAnsi="Times New Roman" w:cs="Times New Roman"/>
                <w:b/>
                <w:i/>
              </w:rPr>
            </w:pPr>
            <w:r w:rsidRPr="006F04C8">
              <w:rPr>
                <w:rFonts w:ascii="Times New Roman" w:eastAsiaTheme="majorEastAsia" w:hAnsi="Times New Roman" w:cs="Times New Roman"/>
                <w:b/>
                <w:i/>
              </w:rPr>
              <w:t xml:space="preserve"> </w:t>
            </w:r>
            <w:r w:rsidRPr="006F04C8">
              <w:rPr>
                <w:rFonts w:ascii="Times New Roman" w:hAnsi="Times New Roman" w:cs="Times New Roman"/>
              </w:rPr>
              <w:t>Ожикенов К,</w:t>
            </w:r>
            <w:r w:rsidRPr="006F04C8">
              <w:rPr>
                <w:rFonts w:ascii="Times New Roman" w:hAnsi="Times New Roman" w:cs="Times New Roman"/>
                <w:lang w:val="kk-KZ"/>
              </w:rPr>
              <w:t xml:space="preserve"> </w:t>
            </w:r>
            <w:r w:rsidRPr="006F04C8">
              <w:rPr>
                <w:rFonts w:ascii="Times New Roman" w:hAnsi="Times New Roman" w:cs="Times New Roman"/>
              </w:rPr>
              <w:t xml:space="preserve">А,  Алимбаева Ж.Н., Алимбаев Ч.А., Ожикенова А.К., «Инвазивті емес кардиодиагностикалық жүйе. Электрокардиография». </w:t>
            </w:r>
            <w:r w:rsidRPr="006F04C8">
              <w:rPr>
                <w:rFonts w:ascii="Times New Roman" w:hAnsi="Times New Roman" w:cs="Times New Roman"/>
                <w:lang w:val="en-US"/>
              </w:rPr>
              <w:t>Алматы:</w:t>
            </w:r>
            <w:r w:rsidRPr="006F04C8">
              <w:rPr>
                <w:rFonts w:ascii="Times New Roman" w:hAnsi="Times New Roman" w:cs="Times New Roman"/>
                <w:lang w:val="kk-KZ"/>
              </w:rPr>
              <w:t xml:space="preserve"> </w:t>
            </w:r>
            <w:r w:rsidRPr="006F04C8">
              <w:rPr>
                <w:rFonts w:ascii="Times New Roman" w:hAnsi="Times New Roman" w:cs="Times New Roman"/>
                <w:lang w:val="en-US"/>
              </w:rPr>
              <w:t xml:space="preserve">ТОО «Lantar Trade», 2023. – 257 </w:t>
            </w:r>
            <w:r w:rsidRPr="006F04C8">
              <w:rPr>
                <w:rFonts w:ascii="Times New Roman" w:hAnsi="Times New Roman" w:cs="Times New Roman"/>
                <w:lang w:val="kk-KZ"/>
              </w:rPr>
              <w:t>С</w:t>
            </w:r>
            <w:r w:rsidRPr="006F04C8">
              <w:rPr>
                <w:rFonts w:ascii="Times New Roman" w:hAnsi="Times New Roman" w:cs="Times New Roman"/>
                <w:lang w:val="en-US"/>
              </w:rPr>
              <w:t>.</w:t>
            </w:r>
          </w:p>
        </w:tc>
      </w:tr>
      <w:tr w:rsidR="00282BC5" w:rsidRPr="006F04C8" w14:paraId="355C938E" w14:textId="77777777" w:rsidTr="004C57FE">
        <w:tc>
          <w:tcPr>
            <w:tcW w:w="562" w:type="dxa"/>
          </w:tcPr>
          <w:p w14:paraId="6A3F5D2E"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lastRenderedPageBreak/>
              <w:t>9</w:t>
            </w:r>
          </w:p>
        </w:tc>
        <w:tc>
          <w:tcPr>
            <w:tcW w:w="3402" w:type="dxa"/>
          </w:tcPr>
          <w:p w14:paraId="1BE68FCB"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381" w:type="dxa"/>
          </w:tcPr>
          <w:p w14:paraId="529458BC" w14:textId="0F1A58FA" w:rsidR="00282BC5" w:rsidRPr="006F04C8" w:rsidRDefault="00694CD2"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Подготовлено и защищено</w:t>
            </w:r>
            <w:r w:rsidR="000551C1" w:rsidRPr="006F04C8">
              <w:rPr>
                <w:rFonts w:ascii="Times New Roman" w:eastAsia="Times New Roman" w:hAnsi="Times New Roman" w:cs="Times New Roman"/>
              </w:rPr>
              <w:t xml:space="preserve"> 1 </w:t>
            </w:r>
            <w:r w:rsidRPr="006F04C8">
              <w:rPr>
                <w:rFonts w:ascii="Times New Roman" w:eastAsia="Times New Roman" w:hAnsi="Times New Roman" w:cs="Times New Roman"/>
              </w:rPr>
              <w:t>докторов философии (PhD).</w:t>
            </w:r>
          </w:p>
          <w:p w14:paraId="77272FAA" w14:textId="403BB5A2" w:rsidR="00AE2FBA" w:rsidRPr="006F04C8" w:rsidRDefault="000551C1" w:rsidP="000551C1">
            <w:pPr>
              <w:pStyle w:val="a7"/>
              <w:widowControl w:val="0"/>
              <w:numPr>
                <w:ilvl w:val="0"/>
                <w:numId w:val="21"/>
              </w:numPr>
              <w:tabs>
                <w:tab w:val="left" w:pos="321"/>
              </w:tabs>
              <w:autoSpaceDE w:val="0"/>
              <w:autoSpaceDN w:val="0"/>
              <w:ind w:left="0" w:firstLine="0"/>
              <w:jc w:val="both"/>
              <w:rPr>
                <w:rFonts w:ascii="Times New Roman" w:eastAsia="Times New Roman" w:hAnsi="Times New Roman" w:cs="Times New Roman"/>
              </w:rPr>
            </w:pPr>
            <w:r w:rsidRPr="006F04C8">
              <w:rPr>
                <w:rFonts w:ascii="Times New Roman" w:eastAsia="Times New Roman" w:hAnsi="Times New Roman" w:cs="Times New Roman"/>
              </w:rPr>
              <w:t>Бекбай Айнур Токтаргаликызы</w:t>
            </w:r>
            <w:r w:rsidRPr="006F04C8">
              <w:rPr>
                <w:rFonts w:ascii="Times New Roman" w:eastAsia="Times New Roman" w:hAnsi="Times New Roman" w:cs="Times New Roman"/>
                <w:lang w:val="kk-KZ"/>
              </w:rPr>
              <w:t xml:space="preserve"> </w:t>
            </w:r>
            <w:r w:rsidRPr="006F04C8">
              <w:rPr>
                <w:rFonts w:ascii="Times New Roman" w:eastAsia="Times New Roman" w:hAnsi="Times New Roman" w:cs="Times New Roman"/>
              </w:rPr>
              <w:t xml:space="preserve">– доктор философии (PhD) (дата защиты 20.04.2026 г., протокол № 07). Приказом НАО «Казахский национальный исследовательский технический университет имени К. И. Сатпаева» от 29.04.2026 г. № 716-д присуждена степень доктора философии (PhD) по специальности 6D071600 – «Приборостроение». </w:t>
            </w:r>
          </w:p>
        </w:tc>
      </w:tr>
      <w:tr w:rsidR="00282BC5" w:rsidRPr="006F04C8" w14:paraId="61F0B648" w14:textId="77777777" w:rsidTr="004C57FE">
        <w:tc>
          <w:tcPr>
            <w:tcW w:w="562" w:type="dxa"/>
          </w:tcPr>
          <w:p w14:paraId="3B957FBC"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10</w:t>
            </w:r>
          </w:p>
        </w:tc>
        <w:tc>
          <w:tcPr>
            <w:tcW w:w="3402" w:type="dxa"/>
          </w:tcPr>
          <w:p w14:paraId="71521E45"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5381" w:type="dxa"/>
          </w:tcPr>
          <w:p w14:paraId="76602823" w14:textId="00D42C44" w:rsidR="00282BC5" w:rsidRPr="006F04C8" w:rsidRDefault="00282BC5" w:rsidP="004C57FE">
            <w:pPr>
              <w:jc w:val="both"/>
              <w:rPr>
                <w:rFonts w:ascii="Times New Roman" w:hAnsi="Times New Roman" w:cs="Times New Roman"/>
              </w:rPr>
            </w:pPr>
          </w:p>
        </w:tc>
      </w:tr>
      <w:tr w:rsidR="00282BC5" w:rsidRPr="006F04C8" w14:paraId="14A0CDD8" w14:textId="77777777" w:rsidTr="004C57FE">
        <w:tc>
          <w:tcPr>
            <w:tcW w:w="562" w:type="dxa"/>
          </w:tcPr>
          <w:p w14:paraId="6A8DD3D3"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11</w:t>
            </w:r>
          </w:p>
        </w:tc>
        <w:tc>
          <w:tcPr>
            <w:tcW w:w="3402" w:type="dxa"/>
          </w:tcPr>
          <w:p w14:paraId="5E044687"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381" w:type="dxa"/>
          </w:tcPr>
          <w:p w14:paraId="65129311" w14:textId="00DEEFDB" w:rsidR="00282BC5" w:rsidRPr="006F04C8" w:rsidRDefault="00282BC5" w:rsidP="004C57FE">
            <w:pPr>
              <w:widowControl w:val="0"/>
              <w:autoSpaceDE w:val="0"/>
              <w:autoSpaceDN w:val="0"/>
              <w:jc w:val="center"/>
              <w:rPr>
                <w:rFonts w:ascii="Times New Roman" w:eastAsia="Times New Roman" w:hAnsi="Times New Roman" w:cs="Times New Roman"/>
              </w:rPr>
            </w:pPr>
          </w:p>
        </w:tc>
      </w:tr>
      <w:tr w:rsidR="00282BC5" w:rsidRPr="006F04C8" w14:paraId="0A1488C3" w14:textId="77777777" w:rsidTr="004C57FE">
        <w:tc>
          <w:tcPr>
            <w:tcW w:w="562" w:type="dxa"/>
          </w:tcPr>
          <w:p w14:paraId="780582B3"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12</w:t>
            </w:r>
          </w:p>
        </w:tc>
        <w:tc>
          <w:tcPr>
            <w:tcW w:w="3402" w:type="dxa"/>
          </w:tcPr>
          <w:p w14:paraId="067405D1" w14:textId="77777777" w:rsidR="00282BC5" w:rsidRPr="006F04C8" w:rsidRDefault="00282BC5" w:rsidP="004C57FE">
            <w:pPr>
              <w:widowControl w:val="0"/>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rPr>
              <w:t>Дополнительная информация</w:t>
            </w:r>
          </w:p>
        </w:tc>
        <w:tc>
          <w:tcPr>
            <w:tcW w:w="5381" w:type="dxa"/>
          </w:tcPr>
          <w:p w14:paraId="7D47216C" w14:textId="4921E7B5" w:rsidR="00ED4548" w:rsidRPr="006F04C8" w:rsidRDefault="00282BC5" w:rsidP="00ED4548">
            <w:pPr>
              <w:widowControl w:val="0"/>
              <w:tabs>
                <w:tab w:val="left" w:pos="317"/>
              </w:tabs>
              <w:autoSpaceDE w:val="0"/>
              <w:autoSpaceDN w:val="0"/>
              <w:jc w:val="both"/>
              <w:rPr>
                <w:rFonts w:ascii="Times New Roman" w:eastAsia="Times New Roman" w:hAnsi="Times New Roman" w:cs="Times New Roman"/>
                <w:color w:val="000000"/>
              </w:rPr>
            </w:pPr>
            <w:r w:rsidRPr="006F04C8">
              <w:rPr>
                <w:rFonts w:ascii="Times New Roman" w:eastAsia="Times New Roman" w:hAnsi="Times New Roman" w:cs="Times New Roman"/>
                <w:color w:val="000000"/>
              </w:rPr>
              <w:t xml:space="preserve"> </w:t>
            </w:r>
            <w:r w:rsidR="00ED4548" w:rsidRPr="006F04C8">
              <w:rPr>
                <w:rFonts w:ascii="Times New Roman" w:eastAsia="Times New Roman" w:hAnsi="Times New Roman" w:cs="Times New Roman"/>
                <w:color w:val="000000"/>
              </w:rPr>
              <w:t xml:space="preserve">С 1 октября 2024 года по настоящее время — ведущий научный сотрудник </w:t>
            </w:r>
            <w:r w:rsidR="00043483" w:rsidRPr="006F04C8">
              <w:rPr>
                <w:rFonts w:ascii="Times New Roman" w:eastAsia="Times New Roman" w:hAnsi="Times New Roman" w:cs="Times New Roman"/>
                <w:color w:val="000000"/>
              </w:rPr>
              <w:t xml:space="preserve">и ответственный исполнитель </w:t>
            </w:r>
            <w:r w:rsidR="00ED4548" w:rsidRPr="006F04C8">
              <w:rPr>
                <w:rFonts w:ascii="Times New Roman" w:eastAsia="Times New Roman" w:hAnsi="Times New Roman" w:cs="Times New Roman"/>
                <w:color w:val="000000"/>
              </w:rPr>
              <w:t xml:space="preserve">программы </w:t>
            </w:r>
            <w:r w:rsidR="00ED4548" w:rsidRPr="006F04C8">
              <w:rPr>
                <w:rFonts w:ascii="Times New Roman" w:eastAsia="Times New Roman" w:hAnsi="Times New Roman" w:cs="Times New Roman"/>
                <w:b/>
                <w:bCs/>
                <w:color w:val="000000"/>
              </w:rPr>
              <w:t>BR24992820</w:t>
            </w:r>
            <w:r w:rsidR="00ED4548" w:rsidRPr="006F04C8">
              <w:rPr>
                <w:rFonts w:ascii="Times New Roman" w:eastAsia="Times New Roman" w:hAnsi="Times New Roman" w:cs="Times New Roman"/>
                <w:color w:val="000000"/>
              </w:rPr>
              <w:t xml:space="preserve"> «Инновационные медицинские технологии и устройства для улучшения хирургических вмешательств при протезировании и реабилитации в области ортопедии и медицинской реабилитации».</w:t>
            </w:r>
          </w:p>
          <w:p w14:paraId="2CDA1E80" w14:textId="77777777" w:rsidR="00ED4548" w:rsidRPr="006F04C8" w:rsidRDefault="00ED4548" w:rsidP="00ED4548">
            <w:pPr>
              <w:widowControl w:val="0"/>
              <w:tabs>
                <w:tab w:val="left" w:pos="317"/>
              </w:tabs>
              <w:autoSpaceDE w:val="0"/>
              <w:autoSpaceDN w:val="0"/>
              <w:jc w:val="both"/>
              <w:rPr>
                <w:rFonts w:ascii="Times New Roman" w:eastAsia="Times New Roman" w:hAnsi="Times New Roman" w:cs="Times New Roman"/>
                <w:color w:val="000000"/>
              </w:rPr>
            </w:pPr>
            <w:r w:rsidRPr="006F04C8">
              <w:rPr>
                <w:rFonts w:ascii="Times New Roman" w:eastAsia="Times New Roman" w:hAnsi="Times New Roman" w:cs="Times New Roman"/>
                <w:color w:val="000000"/>
              </w:rPr>
              <w:t xml:space="preserve">С 20 октября 2022 года по 31 декабря 2024 года — научный руководитель проекта ИРН </w:t>
            </w:r>
            <w:r w:rsidRPr="006F04C8">
              <w:rPr>
                <w:rFonts w:ascii="Times New Roman" w:eastAsia="Times New Roman" w:hAnsi="Times New Roman" w:cs="Times New Roman"/>
                <w:b/>
                <w:bCs/>
                <w:color w:val="000000"/>
              </w:rPr>
              <w:t>AP14969403</w:t>
            </w:r>
            <w:r w:rsidRPr="006F04C8">
              <w:rPr>
                <w:rFonts w:ascii="Times New Roman" w:eastAsia="Times New Roman" w:hAnsi="Times New Roman" w:cs="Times New Roman"/>
                <w:color w:val="000000"/>
              </w:rPr>
              <w:t xml:space="preserve"> «Исследование методов прогнозирования инфаркта миокарда с использованием алгоритмов машинного обучения».</w:t>
            </w:r>
          </w:p>
          <w:p w14:paraId="43CE23DE" w14:textId="77777777" w:rsidR="00282BC5" w:rsidRPr="006F04C8" w:rsidRDefault="00282BC5" w:rsidP="000551C1">
            <w:pPr>
              <w:widowControl w:val="0"/>
              <w:tabs>
                <w:tab w:val="left" w:pos="317"/>
              </w:tabs>
              <w:autoSpaceDE w:val="0"/>
              <w:autoSpaceDN w:val="0"/>
              <w:jc w:val="both"/>
              <w:rPr>
                <w:rFonts w:ascii="Times New Roman" w:eastAsia="Times New Roman" w:hAnsi="Times New Roman" w:cs="Times New Roman"/>
              </w:rPr>
            </w:pPr>
          </w:p>
          <w:p w14:paraId="53128F69" w14:textId="190E6FE6" w:rsidR="00ED4548" w:rsidRPr="006F04C8" w:rsidRDefault="00043483" w:rsidP="000551C1">
            <w:pPr>
              <w:widowControl w:val="0"/>
              <w:tabs>
                <w:tab w:val="left" w:pos="317"/>
              </w:tabs>
              <w:autoSpaceDE w:val="0"/>
              <w:autoSpaceDN w:val="0"/>
              <w:jc w:val="both"/>
              <w:rPr>
                <w:rFonts w:ascii="Times New Roman" w:eastAsia="Times New Roman" w:hAnsi="Times New Roman" w:cs="Times New Roman"/>
              </w:rPr>
            </w:pPr>
            <w:r w:rsidRPr="006F04C8">
              <w:rPr>
                <w:rFonts w:ascii="Times New Roman" w:eastAsia="Times New Roman" w:hAnsi="Times New Roman" w:cs="Times New Roman"/>
                <w:color w:val="000000" w:themeColor="text1"/>
              </w:rPr>
              <w:t>Награждена специальным юбилейным нагрудным знаком, посвящённый 80-летию Казахского национального женского педагогического университета.</w:t>
            </w:r>
          </w:p>
        </w:tc>
      </w:tr>
    </w:tbl>
    <w:p w14:paraId="50CF5D9B" w14:textId="77777777" w:rsidR="00282BC5" w:rsidRPr="0023157A" w:rsidRDefault="00282BC5" w:rsidP="00282BC5">
      <w:pPr>
        <w:widowControl w:val="0"/>
        <w:autoSpaceDE w:val="0"/>
        <w:autoSpaceDN w:val="0"/>
        <w:spacing w:after="0" w:line="240" w:lineRule="auto"/>
        <w:jc w:val="both"/>
        <w:rPr>
          <w:rFonts w:ascii="Times New Roman" w:eastAsia="Times New Roman" w:hAnsi="Times New Roman" w:cs="Times New Roman"/>
          <w:kern w:val="0"/>
          <w:lang w:val="ru-RU"/>
          <w14:ligatures w14:val="none"/>
        </w:rPr>
      </w:pPr>
    </w:p>
    <w:p w14:paraId="2578F030" w14:textId="77777777" w:rsidR="00FE0888" w:rsidRPr="0023157A" w:rsidRDefault="00FE0888" w:rsidP="00282BC5">
      <w:pPr>
        <w:widowControl w:val="0"/>
        <w:autoSpaceDE w:val="0"/>
        <w:autoSpaceDN w:val="0"/>
        <w:spacing w:after="0" w:line="240" w:lineRule="auto"/>
        <w:jc w:val="both"/>
        <w:rPr>
          <w:rFonts w:ascii="Times New Roman" w:eastAsia="Times New Roman" w:hAnsi="Times New Roman" w:cs="Times New Roman"/>
          <w:kern w:val="0"/>
          <w:lang w:val="kk-KZ"/>
          <w14:ligatures w14:val="none"/>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3970"/>
      </w:tblGrid>
      <w:tr w:rsidR="00043483" w:rsidRPr="0023157A" w14:paraId="53DA3936" w14:textId="77777777" w:rsidTr="008B456C">
        <w:trPr>
          <w:jc w:val="center"/>
        </w:trPr>
        <w:tc>
          <w:tcPr>
            <w:tcW w:w="4672" w:type="dxa"/>
          </w:tcPr>
          <w:p w14:paraId="4A92329C" w14:textId="77777777" w:rsidR="00043483" w:rsidRPr="003770D7" w:rsidRDefault="00043483" w:rsidP="008B456C">
            <w:pPr>
              <w:jc w:val="both"/>
              <w:rPr>
                <w:rFonts w:ascii="Times New Roman" w:hAnsi="Times New Roman" w:cs="Times New Roman"/>
                <w:b/>
              </w:rPr>
            </w:pPr>
            <w:r w:rsidRPr="003770D7">
              <w:rPr>
                <w:rFonts w:ascii="Times New Roman" w:hAnsi="Times New Roman" w:cs="Times New Roman"/>
                <w:b/>
              </w:rPr>
              <w:t>Председатель Ученого совета,</w:t>
            </w:r>
          </w:p>
          <w:p w14:paraId="65AC6170" w14:textId="77777777" w:rsidR="00043483" w:rsidRPr="003770D7" w:rsidRDefault="00043483" w:rsidP="008B456C">
            <w:pPr>
              <w:widowControl w:val="0"/>
              <w:autoSpaceDE w:val="0"/>
              <w:autoSpaceDN w:val="0"/>
              <w:rPr>
                <w:rFonts w:ascii="Times New Roman" w:eastAsia="Times New Roman" w:hAnsi="Times New Roman" w:cs="Times New Roman"/>
                <w:b/>
                <w:bCs/>
                <w:kern w:val="0"/>
                <w:lang w:val="ru-RU"/>
                <w14:ligatures w14:val="none"/>
              </w:rPr>
            </w:pPr>
            <w:r w:rsidRPr="003770D7">
              <w:rPr>
                <w:rFonts w:ascii="Times New Roman" w:hAnsi="Times New Roman" w:cs="Times New Roman"/>
                <w:b/>
              </w:rPr>
              <w:t>Генеральный директор</w:t>
            </w:r>
          </w:p>
        </w:tc>
        <w:tc>
          <w:tcPr>
            <w:tcW w:w="3970" w:type="dxa"/>
          </w:tcPr>
          <w:p w14:paraId="2122EC91" w14:textId="77777777" w:rsidR="00043483" w:rsidRPr="003770D7" w:rsidRDefault="00043483" w:rsidP="008B456C">
            <w:pPr>
              <w:widowControl w:val="0"/>
              <w:autoSpaceDE w:val="0"/>
              <w:autoSpaceDN w:val="0"/>
              <w:jc w:val="right"/>
              <w:rPr>
                <w:rFonts w:ascii="Times New Roman" w:eastAsia="Times New Roman" w:hAnsi="Times New Roman" w:cs="Times New Roman"/>
                <w:b/>
                <w:bCs/>
                <w:kern w:val="0"/>
                <w:lang w:val="kk-KZ"/>
                <w14:ligatures w14:val="none"/>
              </w:rPr>
            </w:pPr>
            <w:r w:rsidRPr="003770D7">
              <w:rPr>
                <w:rFonts w:ascii="Times New Roman" w:hAnsi="Times New Roman" w:cs="Times New Roman"/>
                <w:b/>
              </w:rPr>
              <w:t>Бибосинов А</w:t>
            </w:r>
            <w:r w:rsidRPr="003770D7">
              <w:rPr>
                <w:rFonts w:ascii="Times New Roman" w:hAnsi="Times New Roman" w:cs="Times New Roman"/>
                <w:b/>
                <w:lang w:val="kk-KZ"/>
              </w:rPr>
              <w:t>.Ж.</w:t>
            </w:r>
          </w:p>
        </w:tc>
      </w:tr>
      <w:tr w:rsidR="00043483" w:rsidRPr="0023157A" w14:paraId="110F82B5" w14:textId="77777777" w:rsidTr="008B456C">
        <w:trPr>
          <w:jc w:val="center"/>
        </w:trPr>
        <w:tc>
          <w:tcPr>
            <w:tcW w:w="4672" w:type="dxa"/>
          </w:tcPr>
          <w:p w14:paraId="75D1B1D8" w14:textId="77777777" w:rsidR="00043483" w:rsidRPr="003770D7" w:rsidRDefault="00043483" w:rsidP="008B456C">
            <w:pPr>
              <w:jc w:val="both"/>
              <w:rPr>
                <w:rFonts w:ascii="Times New Roman" w:hAnsi="Times New Roman" w:cs="Times New Roman"/>
                <w:b/>
              </w:rPr>
            </w:pPr>
          </w:p>
          <w:p w14:paraId="08A09486" w14:textId="77777777" w:rsidR="00043483" w:rsidRPr="003770D7" w:rsidRDefault="00043483" w:rsidP="008B456C">
            <w:pPr>
              <w:jc w:val="both"/>
              <w:rPr>
                <w:rFonts w:ascii="Times New Roman" w:hAnsi="Times New Roman" w:cs="Times New Roman"/>
                <w:b/>
              </w:rPr>
            </w:pPr>
          </w:p>
        </w:tc>
        <w:tc>
          <w:tcPr>
            <w:tcW w:w="3970" w:type="dxa"/>
          </w:tcPr>
          <w:p w14:paraId="136E7F1F" w14:textId="77777777" w:rsidR="00043483" w:rsidRPr="003770D7" w:rsidRDefault="00043483" w:rsidP="008B456C">
            <w:pPr>
              <w:widowControl w:val="0"/>
              <w:autoSpaceDE w:val="0"/>
              <w:autoSpaceDN w:val="0"/>
              <w:jc w:val="right"/>
              <w:rPr>
                <w:rFonts w:ascii="Times New Roman" w:hAnsi="Times New Roman" w:cs="Times New Roman"/>
                <w:b/>
              </w:rPr>
            </w:pPr>
          </w:p>
        </w:tc>
      </w:tr>
      <w:tr w:rsidR="00043483" w:rsidRPr="0023157A" w14:paraId="4FA67126" w14:textId="77777777" w:rsidTr="008B456C">
        <w:trPr>
          <w:trHeight w:val="507"/>
          <w:jc w:val="center"/>
        </w:trPr>
        <w:tc>
          <w:tcPr>
            <w:tcW w:w="4672" w:type="dxa"/>
          </w:tcPr>
          <w:p w14:paraId="1B16274F" w14:textId="77777777" w:rsidR="00043483" w:rsidRPr="003770D7" w:rsidRDefault="00043483" w:rsidP="008B456C">
            <w:pPr>
              <w:jc w:val="both"/>
              <w:rPr>
                <w:rFonts w:ascii="Times New Roman" w:hAnsi="Times New Roman" w:cs="Times New Roman"/>
                <w:b/>
              </w:rPr>
            </w:pPr>
            <w:r w:rsidRPr="003770D7">
              <w:rPr>
                <w:rFonts w:ascii="Times New Roman" w:hAnsi="Times New Roman" w:cs="Times New Roman"/>
                <w:b/>
              </w:rPr>
              <w:t xml:space="preserve">Секретарь ученого совета                                                                                       </w:t>
            </w:r>
          </w:p>
        </w:tc>
        <w:tc>
          <w:tcPr>
            <w:tcW w:w="3970" w:type="dxa"/>
          </w:tcPr>
          <w:p w14:paraId="3BEEB51A" w14:textId="77777777" w:rsidR="00043483" w:rsidRPr="003770D7" w:rsidRDefault="00043483" w:rsidP="008B456C">
            <w:pPr>
              <w:widowControl w:val="0"/>
              <w:autoSpaceDE w:val="0"/>
              <w:autoSpaceDN w:val="0"/>
              <w:jc w:val="right"/>
              <w:rPr>
                <w:rFonts w:ascii="Times New Roman" w:hAnsi="Times New Roman" w:cs="Times New Roman"/>
                <w:b/>
              </w:rPr>
            </w:pPr>
            <w:r w:rsidRPr="003770D7">
              <w:rPr>
                <w:rFonts w:ascii="Times New Roman" w:hAnsi="Times New Roman" w:cs="Times New Roman"/>
                <w:b/>
              </w:rPr>
              <w:t>Исова А.Т.</w:t>
            </w:r>
          </w:p>
        </w:tc>
      </w:tr>
    </w:tbl>
    <w:p w14:paraId="4C057E33" w14:textId="77777777" w:rsidR="00FE0888" w:rsidRPr="0023157A" w:rsidRDefault="00FE0888">
      <w:pPr>
        <w:rPr>
          <w:rFonts w:ascii="Times New Roman" w:hAnsi="Times New Roman" w:cs="Times New Roman"/>
          <w:lang w:val="ru-RU"/>
        </w:rPr>
      </w:pPr>
    </w:p>
    <w:sectPr w:rsidR="00FE0888" w:rsidRPr="002315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nsolas">
    <w:panose1 w:val="020B0609020204030204"/>
    <w:charset w:val="CC"/>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D99"/>
    <w:multiLevelType w:val="hybridMultilevel"/>
    <w:tmpl w:val="1A187806"/>
    <w:lvl w:ilvl="0" w:tplc="10000011">
      <w:start w:val="1"/>
      <w:numFmt w:val="decimal"/>
      <w:lvlText w:val="%1)"/>
      <w:lvlJc w:val="left"/>
      <w:pPr>
        <w:ind w:left="-578" w:firstLine="0"/>
      </w:pPr>
      <w:rPr>
        <w:rFonts w:hint="default"/>
      </w:rPr>
    </w:lvl>
    <w:lvl w:ilvl="1" w:tplc="FFFFFFFF" w:tentative="1">
      <w:start w:val="1"/>
      <w:numFmt w:val="bullet"/>
      <w:lvlText w:val="o"/>
      <w:lvlJc w:val="left"/>
      <w:pPr>
        <w:ind w:left="862" w:hanging="360"/>
      </w:pPr>
      <w:rPr>
        <w:rFonts w:ascii="Courier New" w:hAnsi="Courier New" w:cs="Courier New"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 w15:restartNumberingAfterBreak="0">
    <w:nsid w:val="00BD7C8F"/>
    <w:multiLevelType w:val="multilevel"/>
    <w:tmpl w:val="5DFAAF52"/>
    <w:lvl w:ilvl="0">
      <w:start w:val="1"/>
      <w:numFmt w:val="decimal"/>
      <w:suff w:val="space"/>
      <w:lvlText w:val="%1."/>
      <w:lvlJc w:val="left"/>
      <w:pPr>
        <w:ind w:left="720" w:hanging="360"/>
      </w:pPr>
      <w:rPr>
        <w:rFonts w:hint="default"/>
        <w:b w:val="0"/>
        <w:bCs w:val="0"/>
        <w:i w:val="0"/>
        <w:i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1ED1C7E"/>
    <w:multiLevelType w:val="hybridMultilevel"/>
    <w:tmpl w:val="DAE41818"/>
    <w:lvl w:ilvl="0" w:tplc="DF009878">
      <w:start w:val="1"/>
      <w:numFmt w:val="decimal"/>
      <w:suff w:val="space"/>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5D4563C"/>
    <w:multiLevelType w:val="hybridMultilevel"/>
    <w:tmpl w:val="F5704EA8"/>
    <w:lvl w:ilvl="0" w:tplc="10000001">
      <w:start w:val="1"/>
      <w:numFmt w:val="bullet"/>
      <w:lvlText w:val=""/>
      <w:lvlJc w:val="left"/>
      <w:pPr>
        <w:ind w:left="36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3B0086"/>
    <w:multiLevelType w:val="hybridMultilevel"/>
    <w:tmpl w:val="186AE7A6"/>
    <w:lvl w:ilvl="0" w:tplc="DC9A9EF8">
      <w:start w:val="1"/>
      <w:numFmt w:val="bullet"/>
      <w:suff w:val="space"/>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9594CB2"/>
    <w:multiLevelType w:val="hybridMultilevel"/>
    <w:tmpl w:val="C742A5F8"/>
    <w:lvl w:ilvl="0" w:tplc="A62C8AB4">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6" w15:restartNumberingAfterBreak="0">
    <w:nsid w:val="0D940F68"/>
    <w:multiLevelType w:val="hybridMultilevel"/>
    <w:tmpl w:val="CD944E94"/>
    <w:lvl w:ilvl="0" w:tplc="4D6A4C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2B30A22"/>
    <w:multiLevelType w:val="hybridMultilevel"/>
    <w:tmpl w:val="4A4833BA"/>
    <w:lvl w:ilvl="0" w:tplc="4D6A4C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AA853C7"/>
    <w:multiLevelType w:val="hybridMultilevel"/>
    <w:tmpl w:val="90D47EBE"/>
    <w:lvl w:ilvl="0" w:tplc="10000001">
      <w:start w:val="1"/>
      <w:numFmt w:val="bullet"/>
      <w:lvlText w:val=""/>
      <w:lvlJc w:val="left"/>
      <w:pPr>
        <w:ind w:left="773" w:hanging="360"/>
      </w:pPr>
      <w:rPr>
        <w:rFonts w:ascii="Symbol" w:hAnsi="Symbol" w:hint="default"/>
      </w:rPr>
    </w:lvl>
    <w:lvl w:ilvl="1" w:tplc="10000003" w:tentative="1">
      <w:start w:val="1"/>
      <w:numFmt w:val="bullet"/>
      <w:lvlText w:val="o"/>
      <w:lvlJc w:val="left"/>
      <w:pPr>
        <w:ind w:left="1493" w:hanging="360"/>
      </w:pPr>
      <w:rPr>
        <w:rFonts w:ascii="Courier New" w:hAnsi="Courier New" w:cs="Courier New" w:hint="default"/>
      </w:rPr>
    </w:lvl>
    <w:lvl w:ilvl="2" w:tplc="10000005" w:tentative="1">
      <w:start w:val="1"/>
      <w:numFmt w:val="bullet"/>
      <w:lvlText w:val=""/>
      <w:lvlJc w:val="left"/>
      <w:pPr>
        <w:ind w:left="2213" w:hanging="360"/>
      </w:pPr>
      <w:rPr>
        <w:rFonts w:ascii="Wingdings" w:hAnsi="Wingdings" w:hint="default"/>
      </w:rPr>
    </w:lvl>
    <w:lvl w:ilvl="3" w:tplc="10000001" w:tentative="1">
      <w:start w:val="1"/>
      <w:numFmt w:val="bullet"/>
      <w:lvlText w:val=""/>
      <w:lvlJc w:val="left"/>
      <w:pPr>
        <w:ind w:left="2933" w:hanging="360"/>
      </w:pPr>
      <w:rPr>
        <w:rFonts w:ascii="Symbol" w:hAnsi="Symbol" w:hint="default"/>
      </w:rPr>
    </w:lvl>
    <w:lvl w:ilvl="4" w:tplc="10000003" w:tentative="1">
      <w:start w:val="1"/>
      <w:numFmt w:val="bullet"/>
      <w:lvlText w:val="o"/>
      <w:lvlJc w:val="left"/>
      <w:pPr>
        <w:ind w:left="3653" w:hanging="360"/>
      </w:pPr>
      <w:rPr>
        <w:rFonts w:ascii="Courier New" w:hAnsi="Courier New" w:cs="Courier New" w:hint="default"/>
      </w:rPr>
    </w:lvl>
    <w:lvl w:ilvl="5" w:tplc="10000005" w:tentative="1">
      <w:start w:val="1"/>
      <w:numFmt w:val="bullet"/>
      <w:lvlText w:val=""/>
      <w:lvlJc w:val="left"/>
      <w:pPr>
        <w:ind w:left="4373" w:hanging="360"/>
      </w:pPr>
      <w:rPr>
        <w:rFonts w:ascii="Wingdings" w:hAnsi="Wingdings" w:hint="default"/>
      </w:rPr>
    </w:lvl>
    <w:lvl w:ilvl="6" w:tplc="10000001" w:tentative="1">
      <w:start w:val="1"/>
      <w:numFmt w:val="bullet"/>
      <w:lvlText w:val=""/>
      <w:lvlJc w:val="left"/>
      <w:pPr>
        <w:ind w:left="5093" w:hanging="360"/>
      </w:pPr>
      <w:rPr>
        <w:rFonts w:ascii="Symbol" w:hAnsi="Symbol" w:hint="default"/>
      </w:rPr>
    </w:lvl>
    <w:lvl w:ilvl="7" w:tplc="10000003" w:tentative="1">
      <w:start w:val="1"/>
      <w:numFmt w:val="bullet"/>
      <w:lvlText w:val="o"/>
      <w:lvlJc w:val="left"/>
      <w:pPr>
        <w:ind w:left="5813" w:hanging="360"/>
      </w:pPr>
      <w:rPr>
        <w:rFonts w:ascii="Courier New" w:hAnsi="Courier New" w:cs="Courier New" w:hint="default"/>
      </w:rPr>
    </w:lvl>
    <w:lvl w:ilvl="8" w:tplc="10000005" w:tentative="1">
      <w:start w:val="1"/>
      <w:numFmt w:val="bullet"/>
      <w:lvlText w:val=""/>
      <w:lvlJc w:val="left"/>
      <w:pPr>
        <w:ind w:left="6533" w:hanging="360"/>
      </w:pPr>
      <w:rPr>
        <w:rFonts w:ascii="Wingdings" w:hAnsi="Wingdings" w:hint="default"/>
      </w:rPr>
    </w:lvl>
  </w:abstractNum>
  <w:abstractNum w:abstractNumId="9" w15:restartNumberingAfterBreak="0">
    <w:nsid w:val="1EB9519A"/>
    <w:multiLevelType w:val="multilevel"/>
    <w:tmpl w:val="938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C5FF9"/>
    <w:multiLevelType w:val="hybridMultilevel"/>
    <w:tmpl w:val="8D0CABE0"/>
    <w:lvl w:ilvl="0" w:tplc="BCBAAB84">
      <w:start w:val="1"/>
      <w:numFmt w:val="bullet"/>
      <w:suff w:val="space"/>
      <w:lvlText w:val=""/>
      <w:lvlJc w:val="left"/>
      <w:pPr>
        <w:ind w:left="72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3554CA"/>
    <w:multiLevelType w:val="hybridMultilevel"/>
    <w:tmpl w:val="BB6A4062"/>
    <w:lvl w:ilvl="0" w:tplc="22EC194C">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2" w15:restartNumberingAfterBreak="0">
    <w:nsid w:val="38380B98"/>
    <w:multiLevelType w:val="hybridMultilevel"/>
    <w:tmpl w:val="C5C00AA0"/>
    <w:lvl w:ilvl="0" w:tplc="CF2C495A">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7E47A9"/>
    <w:multiLevelType w:val="hybridMultilevel"/>
    <w:tmpl w:val="DA2C8E0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3AAB7C59"/>
    <w:multiLevelType w:val="hybridMultilevel"/>
    <w:tmpl w:val="EA7C449A"/>
    <w:lvl w:ilvl="0" w:tplc="4C7A42AA">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EA08FF"/>
    <w:multiLevelType w:val="hybridMultilevel"/>
    <w:tmpl w:val="8586E306"/>
    <w:lvl w:ilvl="0" w:tplc="EDCC5E72">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8552740"/>
    <w:multiLevelType w:val="hybridMultilevel"/>
    <w:tmpl w:val="62A83C30"/>
    <w:lvl w:ilvl="0" w:tplc="10000011">
      <w:start w:val="1"/>
      <w:numFmt w:val="decimal"/>
      <w:lvlText w:val="%1)"/>
      <w:lvlJc w:val="left"/>
      <w:pPr>
        <w:ind w:left="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E165D3F"/>
    <w:multiLevelType w:val="hybridMultilevel"/>
    <w:tmpl w:val="5A084368"/>
    <w:lvl w:ilvl="0" w:tplc="B2B2F334">
      <w:start w:val="1"/>
      <w:numFmt w:val="bullet"/>
      <w:suff w:val="space"/>
      <w:lvlText w:val=""/>
      <w:lvlJc w:val="left"/>
      <w:pPr>
        <w:ind w:left="1080" w:hanging="360"/>
      </w:pPr>
      <w:rPr>
        <w:rFonts w:ascii="Symbol" w:hAnsi="Symbol" w:hint="default"/>
      </w:rPr>
    </w:lvl>
    <w:lvl w:ilvl="1" w:tplc="10000003" w:tentative="1">
      <w:start w:val="1"/>
      <w:numFmt w:val="bullet"/>
      <w:lvlText w:val="o"/>
      <w:lvlJc w:val="left"/>
      <w:pPr>
        <w:ind w:left="2265" w:hanging="360"/>
      </w:pPr>
      <w:rPr>
        <w:rFonts w:ascii="Courier New" w:hAnsi="Courier New" w:cs="Courier New" w:hint="default"/>
      </w:rPr>
    </w:lvl>
    <w:lvl w:ilvl="2" w:tplc="10000005" w:tentative="1">
      <w:start w:val="1"/>
      <w:numFmt w:val="bullet"/>
      <w:lvlText w:val=""/>
      <w:lvlJc w:val="left"/>
      <w:pPr>
        <w:ind w:left="2985" w:hanging="360"/>
      </w:pPr>
      <w:rPr>
        <w:rFonts w:ascii="Wingdings" w:hAnsi="Wingdings" w:hint="default"/>
      </w:rPr>
    </w:lvl>
    <w:lvl w:ilvl="3" w:tplc="10000001" w:tentative="1">
      <w:start w:val="1"/>
      <w:numFmt w:val="bullet"/>
      <w:lvlText w:val=""/>
      <w:lvlJc w:val="left"/>
      <w:pPr>
        <w:ind w:left="3705" w:hanging="360"/>
      </w:pPr>
      <w:rPr>
        <w:rFonts w:ascii="Symbol" w:hAnsi="Symbol" w:hint="default"/>
      </w:rPr>
    </w:lvl>
    <w:lvl w:ilvl="4" w:tplc="10000003" w:tentative="1">
      <w:start w:val="1"/>
      <w:numFmt w:val="bullet"/>
      <w:lvlText w:val="o"/>
      <w:lvlJc w:val="left"/>
      <w:pPr>
        <w:ind w:left="4425" w:hanging="360"/>
      </w:pPr>
      <w:rPr>
        <w:rFonts w:ascii="Courier New" w:hAnsi="Courier New" w:cs="Courier New" w:hint="default"/>
      </w:rPr>
    </w:lvl>
    <w:lvl w:ilvl="5" w:tplc="10000005" w:tentative="1">
      <w:start w:val="1"/>
      <w:numFmt w:val="bullet"/>
      <w:lvlText w:val=""/>
      <w:lvlJc w:val="left"/>
      <w:pPr>
        <w:ind w:left="5145" w:hanging="360"/>
      </w:pPr>
      <w:rPr>
        <w:rFonts w:ascii="Wingdings" w:hAnsi="Wingdings" w:hint="default"/>
      </w:rPr>
    </w:lvl>
    <w:lvl w:ilvl="6" w:tplc="10000001" w:tentative="1">
      <w:start w:val="1"/>
      <w:numFmt w:val="bullet"/>
      <w:lvlText w:val=""/>
      <w:lvlJc w:val="left"/>
      <w:pPr>
        <w:ind w:left="5865" w:hanging="360"/>
      </w:pPr>
      <w:rPr>
        <w:rFonts w:ascii="Symbol" w:hAnsi="Symbol" w:hint="default"/>
      </w:rPr>
    </w:lvl>
    <w:lvl w:ilvl="7" w:tplc="10000003" w:tentative="1">
      <w:start w:val="1"/>
      <w:numFmt w:val="bullet"/>
      <w:lvlText w:val="o"/>
      <w:lvlJc w:val="left"/>
      <w:pPr>
        <w:ind w:left="6585" w:hanging="360"/>
      </w:pPr>
      <w:rPr>
        <w:rFonts w:ascii="Courier New" w:hAnsi="Courier New" w:cs="Courier New" w:hint="default"/>
      </w:rPr>
    </w:lvl>
    <w:lvl w:ilvl="8" w:tplc="10000005" w:tentative="1">
      <w:start w:val="1"/>
      <w:numFmt w:val="bullet"/>
      <w:lvlText w:val=""/>
      <w:lvlJc w:val="left"/>
      <w:pPr>
        <w:ind w:left="7305" w:hanging="360"/>
      </w:pPr>
      <w:rPr>
        <w:rFonts w:ascii="Wingdings" w:hAnsi="Wingdings" w:hint="default"/>
      </w:rPr>
    </w:lvl>
  </w:abstractNum>
  <w:abstractNum w:abstractNumId="18" w15:restartNumberingAfterBreak="0">
    <w:nsid w:val="521D6113"/>
    <w:multiLevelType w:val="hybridMultilevel"/>
    <w:tmpl w:val="2ABA70E6"/>
    <w:lvl w:ilvl="0" w:tplc="C0DC62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4EF0FA1"/>
    <w:multiLevelType w:val="hybridMultilevel"/>
    <w:tmpl w:val="809A022A"/>
    <w:lvl w:ilvl="0" w:tplc="85708564">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9D50178"/>
    <w:multiLevelType w:val="hybridMultilevel"/>
    <w:tmpl w:val="5C42E3CA"/>
    <w:lvl w:ilvl="0" w:tplc="83E44578">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A523800"/>
    <w:multiLevelType w:val="multilevel"/>
    <w:tmpl w:val="659E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B426FB"/>
    <w:multiLevelType w:val="hybridMultilevel"/>
    <w:tmpl w:val="62909664"/>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3" w15:restartNumberingAfterBreak="0">
    <w:nsid w:val="68333A6B"/>
    <w:multiLevelType w:val="hybridMultilevel"/>
    <w:tmpl w:val="78CEF05A"/>
    <w:lvl w:ilvl="0" w:tplc="5338E584">
      <w:start w:val="1"/>
      <w:numFmt w:val="decimal"/>
      <w:suff w:val="space"/>
      <w:lvlText w:val="%1."/>
      <w:lvlJc w:val="left"/>
      <w:pPr>
        <w:ind w:left="720" w:hanging="360"/>
      </w:pPr>
      <w:rPr>
        <w:rFonts w:hint="default"/>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6F3C10B4"/>
    <w:multiLevelType w:val="multilevel"/>
    <w:tmpl w:val="1C40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B80B1A"/>
    <w:multiLevelType w:val="multilevel"/>
    <w:tmpl w:val="28046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F43616"/>
    <w:multiLevelType w:val="hybridMultilevel"/>
    <w:tmpl w:val="3E5A66EE"/>
    <w:lvl w:ilvl="0" w:tplc="825A5392">
      <w:start w:val="1"/>
      <w:numFmt w:val="decimal"/>
      <w:suff w:val="space"/>
      <w:lvlText w:val="%1."/>
      <w:lvlJc w:val="left"/>
      <w:pPr>
        <w:ind w:left="728" w:hanging="368"/>
      </w:pPr>
      <w:rPr>
        <w:rFonts w:hint="default"/>
        <w:color w:val="auto"/>
      </w:rPr>
    </w:lvl>
    <w:lvl w:ilvl="1" w:tplc="10000019" w:tentative="1">
      <w:start w:val="1"/>
      <w:numFmt w:val="lowerLetter"/>
      <w:lvlText w:val="%2."/>
      <w:lvlJc w:val="left"/>
      <w:pPr>
        <w:ind w:left="1398" w:hanging="360"/>
      </w:pPr>
    </w:lvl>
    <w:lvl w:ilvl="2" w:tplc="1000001B" w:tentative="1">
      <w:start w:val="1"/>
      <w:numFmt w:val="lowerRoman"/>
      <w:lvlText w:val="%3."/>
      <w:lvlJc w:val="right"/>
      <w:pPr>
        <w:ind w:left="2118" w:hanging="180"/>
      </w:pPr>
    </w:lvl>
    <w:lvl w:ilvl="3" w:tplc="1000000F" w:tentative="1">
      <w:start w:val="1"/>
      <w:numFmt w:val="decimal"/>
      <w:lvlText w:val="%4."/>
      <w:lvlJc w:val="left"/>
      <w:pPr>
        <w:ind w:left="2838" w:hanging="360"/>
      </w:pPr>
    </w:lvl>
    <w:lvl w:ilvl="4" w:tplc="10000019" w:tentative="1">
      <w:start w:val="1"/>
      <w:numFmt w:val="lowerLetter"/>
      <w:lvlText w:val="%5."/>
      <w:lvlJc w:val="left"/>
      <w:pPr>
        <w:ind w:left="3558" w:hanging="360"/>
      </w:pPr>
    </w:lvl>
    <w:lvl w:ilvl="5" w:tplc="1000001B" w:tentative="1">
      <w:start w:val="1"/>
      <w:numFmt w:val="lowerRoman"/>
      <w:lvlText w:val="%6."/>
      <w:lvlJc w:val="right"/>
      <w:pPr>
        <w:ind w:left="4278" w:hanging="180"/>
      </w:pPr>
    </w:lvl>
    <w:lvl w:ilvl="6" w:tplc="1000000F" w:tentative="1">
      <w:start w:val="1"/>
      <w:numFmt w:val="decimal"/>
      <w:lvlText w:val="%7."/>
      <w:lvlJc w:val="left"/>
      <w:pPr>
        <w:ind w:left="4998" w:hanging="360"/>
      </w:pPr>
    </w:lvl>
    <w:lvl w:ilvl="7" w:tplc="10000019" w:tentative="1">
      <w:start w:val="1"/>
      <w:numFmt w:val="lowerLetter"/>
      <w:lvlText w:val="%8."/>
      <w:lvlJc w:val="left"/>
      <w:pPr>
        <w:ind w:left="5718" w:hanging="360"/>
      </w:pPr>
    </w:lvl>
    <w:lvl w:ilvl="8" w:tplc="1000001B" w:tentative="1">
      <w:start w:val="1"/>
      <w:numFmt w:val="lowerRoman"/>
      <w:lvlText w:val="%9."/>
      <w:lvlJc w:val="right"/>
      <w:pPr>
        <w:ind w:left="6438" w:hanging="180"/>
      </w:pPr>
    </w:lvl>
  </w:abstractNum>
  <w:num w:numId="1" w16cid:durableId="1524593235">
    <w:abstractNumId w:val="20"/>
  </w:num>
  <w:num w:numId="2" w16cid:durableId="728265803">
    <w:abstractNumId w:val="14"/>
  </w:num>
  <w:num w:numId="3" w16cid:durableId="827402578">
    <w:abstractNumId w:val="5"/>
  </w:num>
  <w:num w:numId="4" w16cid:durableId="57436956">
    <w:abstractNumId w:val="11"/>
  </w:num>
  <w:num w:numId="5" w16cid:durableId="1063521863">
    <w:abstractNumId w:val="24"/>
  </w:num>
  <w:num w:numId="6" w16cid:durableId="740366001">
    <w:abstractNumId w:val="9"/>
  </w:num>
  <w:num w:numId="7" w16cid:durableId="576214369">
    <w:abstractNumId w:val="21"/>
  </w:num>
  <w:num w:numId="8" w16cid:durableId="1541286973">
    <w:abstractNumId w:val="22"/>
  </w:num>
  <w:num w:numId="9" w16cid:durableId="497187103">
    <w:abstractNumId w:val="23"/>
  </w:num>
  <w:num w:numId="10" w16cid:durableId="1598250807">
    <w:abstractNumId w:val="0"/>
  </w:num>
  <w:num w:numId="11" w16cid:durableId="2030835143">
    <w:abstractNumId w:val="16"/>
  </w:num>
  <w:num w:numId="12" w16cid:durableId="1768845703">
    <w:abstractNumId w:val="12"/>
  </w:num>
  <w:num w:numId="13" w16cid:durableId="1266502584">
    <w:abstractNumId w:val="4"/>
  </w:num>
  <w:num w:numId="14" w16cid:durableId="185599186">
    <w:abstractNumId w:val="26"/>
  </w:num>
  <w:num w:numId="15" w16cid:durableId="2063432768">
    <w:abstractNumId w:val="7"/>
  </w:num>
  <w:num w:numId="16" w16cid:durableId="220411418">
    <w:abstractNumId w:val="19"/>
  </w:num>
  <w:num w:numId="17" w16cid:durableId="1229877063">
    <w:abstractNumId w:val="18"/>
  </w:num>
  <w:num w:numId="18" w16cid:durableId="229509245">
    <w:abstractNumId w:val="6"/>
  </w:num>
  <w:num w:numId="19" w16cid:durableId="1293171775">
    <w:abstractNumId w:val="15"/>
  </w:num>
  <w:num w:numId="20" w16cid:durableId="293409694">
    <w:abstractNumId w:val="13"/>
  </w:num>
  <w:num w:numId="21" w16cid:durableId="111944772">
    <w:abstractNumId w:val="2"/>
  </w:num>
  <w:num w:numId="22" w16cid:durableId="1498308304">
    <w:abstractNumId w:val="25"/>
  </w:num>
  <w:num w:numId="23" w16cid:durableId="289944648">
    <w:abstractNumId w:val="3"/>
  </w:num>
  <w:num w:numId="24" w16cid:durableId="780106150">
    <w:abstractNumId w:val="10"/>
  </w:num>
  <w:num w:numId="25" w16cid:durableId="598493065">
    <w:abstractNumId w:val="8"/>
  </w:num>
  <w:num w:numId="26" w16cid:durableId="450784651">
    <w:abstractNumId w:val="17"/>
  </w:num>
  <w:num w:numId="27" w16cid:durableId="2081367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C5"/>
    <w:rsid w:val="00017028"/>
    <w:rsid w:val="00026C46"/>
    <w:rsid w:val="00043483"/>
    <w:rsid w:val="00045DAC"/>
    <w:rsid w:val="000551C1"/>
    <w:rsid w:val="000A0FB5"/>
    <w:rsid w:val="000D7D03"/>
    <w:rsid w:val="00106E7E"/>
    <w:rsid w:val="00110A34"/>
    <w:rsid w:val="00115B4A"/>
    <w:rsid w:val="001405C7"/>
    <w:rsid w:val="001543F7"/>
    <w:rsid w:val="0016085F"/>
    <w:rsid w:val="001676DA"/>
    <w:rsid w:val="00176183"/>
    <w:rsid w:val="0019006A"/>
    <w:rsid w:val="00194A46"/>
    <w:rsid w:val="001A1E3C"/>
    <w:rsid w:val="001B15AC"/>
    <w:rsid w:val="001B568D"/>
    <w:rsid w:val="001D4E4E"/>
    <w:rsid w:val="001D5146"/>
    <w:rsid w:val="001F4972"/>
    <w:rsid w:val="00200499"/>
    <w:rsid w:val="0021379C"/>
    <w:rsid w:val="002245D3"/>
    <w:rsid w:val="0022760B"/>
    <w:rsid w:val="0023157A"/>
    <w:rsid w:val="002479ED"/>
    <w:rsid w:val="00250E28"/>
    <w:rsid w:val="00273EA3"/>
    <w:rsid w:val="00282BC5"/>
    <w:rsid w:val="002875A9"/>
    <w:rsid w:val="002A3195"/>
    <w:rsid w:val="002B0B12"/>
    <w:rsid w:val="002D0721"/>
    <w:rsid w:val="002E3E0B"/>
    <w:rsid w:val="002F07CB"/>
    <w:rsid w:val="002F22BF"/>
    <w:rsid w:val="00303E98"/>
    <w:rsid w:val="0036372C"/>
    <w:rsid w:val="0038217E"/>
    <w:rsid w:val="0039438E"/>
    <w:rsid w:val="003966C2"/>
    <w:rsid w:val="003B24E1"/>
    <w:rsid w:val="003B32DD"/>
    <w:rsid w:val="003C307D"/>
    <w:rsid w:val="0040276B"/>
    <w:rsid w:val="004163AB"/>
    <w:rsid w:val="0042066A"/>
    <w:rsid w:val="00430480"/>
    <w:rsid w:val="004710D2"/>
    <w:rsid w:val="00476939"/>
    <w:rsid w:val="004959BE"/>
    <w:rsid w:val="004C57FE"/>
    <w:rsid w:val="004E2A4E"/>
    <w:rsid w:val="00537184"/>
    <w:rsid w:val="005408C6"/>
    <w:rsid w:val="00541C64"/>
    <w:rsid w:val="00543823"/>
    <w:rsid w:val="00557836"/>
    <w:rsid w:val="00573FD9"/>
    <w:rsid w:val="00583BFF"/>
    <w:rsid w:val="005C584A"/>
    <w:rsid w:val="005D3AEE"/>
    <w:rsid w:val="005E2460"/>
    <w:rsid w:val="005F1A32"/>
    <w:rsid w:val="005F214B"/>
    <w:rsid w:val="005F30B4"/>
    <w:rsid w:val="006235B0"/>
    <w:rsid w:val="0063728C"/>
    <w:rsid w:val="00640EF5"/>
    <w:rsid w:val="00650E2F"/>
    <w:rsid w:val="00660FEC"/>
    <w:rsid w:val="006673B6"/>
    <w:rsid w:val="00684D1E"/>
    <w:rsid w:val="00694CD2"/>
    <w:rsid w:val="006B7700"/>
    <w:rsid w:val="006D7F55"/>
    <w:rsid w:val="006F04C8"/>
    <w:rsid w:val="006F210C"/>
    <w:rsid w:val="006F48BE"/>
    <w:rsid w:val="006F504C"/>
    <w:rsid w:val="00701895"/>
    <w:rsid w:val="00707419"/>
    <w:rsid w:val="007720FD"/>
    <w:rsid w:val="00776013"/>
    <w:rsid w:val="007A359B"/>
    <w:rsid w:val="00844C3E"/>
    <w:rsid w:val="00863D98"/>
    <w:rsid w:val="008722D7"/>
    <w:rsid w:val="008B7378"/>
    <w:rsid w:val="008D1B72"/>
    <w:rsid w:val="008D3894"/>
    <w:rsid w:val="008D7CEA"/>
    <w:rsid w:val="00912332"/>
    <w:rsid w:val="00922BB7"/>
    <w:rsid w:val="009426EC"/>
    <w:rsid w:val="00947B52"/>
    <w:rsid w:val="00957B0B"/>
    <w:rsid w:val="009A2B0A"/>
    <w:rsid w:val="009A7E38"/>
    <w:rsid w:val="00A01600"/>
    <w:rsid w:val="00A15CC4"/>
    <w:rsid w:val="00A24391"/>
    <w:rsid w:val="00A86E11"/>
    <w:rsid w:val="00AE2FBA"/>
    <w:rsid w:val="00AF3A7B"/>
    <w:rsid w:val="00AF4F61"/>
    <w:rsid w:val="00B1785D"/>
    <w:rsid w:val="00B253BB"/>
    <w:rsid w:val="00B3653B"/>
    <w:rsid w:val="00B4706C"/>
    <w:rsid w:val="00B66DB0"/>
    <w:rsid w:val="00B73B9A"/>
    <w:rsid w:val="00B83976"/>
    <w:rsid w:val="00BB1525"/>
    <w:rsid w:val="00BB6A36"/>
    <w:rsid w:val="00C135AA"/>
    <w:rsid w:val="00C56114"/>
    <w:rsid w:val="00C94C8C"/>
    <w:rsid w:val="00CA3518"/>
    <w:rsid w:val="00CB5B33"/>
    <w:rsid w:val="00CD335D"/>
    <w:rsid w:val="00CE2309"/>
    <w:rsid w:val="00D54633"/>
    <w:rsid w:val="00D55B4E"/>
    <w:rsid w:val="00D63CCB"/>
    <w:rsid w:val="00D64784"/>
    <w:rsid w:val="00D66782"/>
    <w:rsid w:val="00D671F1"/>
    <w:rsid w:val="00D858AA"/>
    <w:rsid w:val="00D9452B"/>
    <w:rsid w:val="00DB6B6D"/>
    <w:rsid w:val="00DC69D4"/>
    <w:rsid w:val="00DC6BA5"/>
    <w:rsid w:val="00DD046B"/>
    <w:rsid w:val="00DD7D68"/>
    <w:rsid w:val="00E02F4A"/>
    <w:rsid w:val="00E46B81"/>
    <w:rsid w:val="00E56131"/>
    <w:rsid w:val="00E61B21"/>
    <w:rsid w:val="00E759B7"/>
    <w:rsid w:val="00E87DFE"/>
    <w:rsid w:val="00E960D0"/>
    <w:rsid w:val="00EA118B"/>
    <w:rsid w:val="00EA2131"/>
    <w:rsid w:val="00EA2736"/>
    <w:rsid w:val="00EA36A2"/>
    <w:rsid w:val="00EA5B58"/>
    <w:rsid w:val="00ED4548"/>
    <w:rsid w:val="00ED76D2"/>
    <w:rsid w:val="00F17045"/>
    <w:rsid w:val="00F217CE"/>
    <w:rsid w:val="00F5109D"/>
    <w:rsid w:val="00F67928"/>
    <w:rsid w:val="00F74B9E"/>
    <w:rsid w:val="00F76A34"/>
    <w:rsid w:val="00F841A1"/>
    <w:rsid w:val="00FA0AE2"/>
    <w:rsid w:val="00FA78FE"/>
    <w:rsid w:val="00FE0888"/>
    <w:rsid w:val="00FE1C7D"/>
    <w:rsid w:val="00FF7A0A"/>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3414"/>
  <w15:chartTrackingRefBased/>
  <w15:docId w15:val="{93E862EC-C3E7-4E54-9996-A0BCA93E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82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82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82B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82B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82B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82B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2B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2B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2B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BC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82BC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82BC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82BC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82BC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82B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BC5"/>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B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BC5"/>
    <w:rPr>
      <w:rFonts w:eastAsiaTheme="majorEastAsia" w:cstheme="majorBidi"/>
      <w:color w:val="272727" w:themeColor="text1" w:themeTint="D8"/>
    </w:rPr>
  </w:style>
  <w:style w:type="paragraph" w:styleId="a3">
    <w:name w:val="Title"/>
    <w:basedOn w:val="a"/>
    <w:next w:val="a"/>
    <w:link w:val="a4"/>
    <w:uiPriority w:val="10"/>
    <w:qFormat/>
    <w:rsid w:val="00282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2B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B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2B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BC5"/>
    <w:pPr>
      <w:spacing w:before="160"/>
      <w:jc w:val="center"/>
    </w:pPr>
    <w:rPr>
      <w:i/>
      <w:iCs/>
      <w:color w:val="404040" w:themeColor="text1" w:themeTint="BF"/>
    </w:rPr>
  </w:style>
  <w:style w:type="character" w:customStyle="1" w:styleId="22">
    <w:name w:val="Цитата 2 Знак"/>
    <w:basedOn w:val="a0"/>
    <w:link w:val="21"/>
    <w:uiPriority w:val="29"/>
    <w:rsid w:val="00282BC5"/>
    <w:rPr>
      <w:i/>
      <w:iCs/>
      <w:color w:val="404040" w:themeColor="text1" w:themeTint="BF"/>
    </w:rPr>
  </w:style>
  <w:style w:type="paragraph" w:styleId="a7">
    <w:name w:val="List Paragraph"/>
    <w:aliases w:val="маркированный"/>
    <w:basedOn w:val="a"/>
    <w:link w:val="a8"/>
    <w:uiPriority w:val="34"/>
    <w:qFormat/>
    <w:rsid w:val="00282BC5"/>
    <w:pPr>
      <w:ind w:left="720"/>
      <w:contextualSpacing/>
    </w:pPr>
  </w:style>
  <w:style w:type="character" w:styleId="a9">
    <w:name w:val="Intense Emphasis"/>
    <w:basedOn w:val="a0"/>
    <w:uiPriority w:val="21"/>
    <w:qFormat/>
    <w:rsid w:val="00282BC5"/>
    <w:rPr>
      <w:i/>
      <w:iCs/>
      <w:color w:val="0F4761" w:themeColor="accent1" w:themeShade="BF"/>
    </w:rPr>
  </w:style>
  <w:style w:type="paragraph" w:styleId="aa">
    <w:name w:val="Intense Quote"/>
    <w:basedOn w:val="a"/>
    <w:next w:val="a"/>
    <w:link w:val="ab"/>
    <w:uiPriority w:val="30"/>
    <w:qFormat/>
    <w:rsid w:val="00282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82BC5"/>
    <w:rPr>
      <w:i/>
      <w:iCs/>
      <w:color w:val="0F4761" w:themeColor="accent1" w:themeShade="BF"/>
    </w:rPr>
  </w:style>
  <w:style w:type="character" w:styleId="ac">
    <w:name w:val="Intense Reference"/>
    <w:basedOn w:val="a0"/>
    <w:uiPriority w:val="32"/>
    <w:qFormat/>
    <w:rsid w:val="00282BC5"/>
    <w:rPr>
      <w:b/>
      <w:bCs/>
      <w:smallCaps/>
      <w:color w:val="0F4761" w:themeColor="accent1" w:themeShade="BF"/>
      <w:spacing w:val="5"/>
    </w:rPr>
  </w:style>
  <w:style w:type="table" w:customStyle="1" w:styleId="11">
    <w:name w:val="Сетка таблицы1"/>
    <w:basedOn w:val="a1"/>
    <w:next w:val="ad"/>
    <w:uiPriority w:val="39"/>
    <w:rsid w:val="00282BC5"/>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28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ubtle Emphasis"/>
    <w:uiPriority w:val="19"/>
    <w:qFormat/>
    <w:rsid w:val="004C57FE"/>
    <w:rPr>
      <w:rFonts w:asciiTheme="majorHAnsi" w:eastAsiaTheme="majorEastAsia" w:hAnsiTheme="majorHAnsi" w:cstheme="majorBidi"/>
      <w:b/>
      <w:i/>
      <w:color w:val="156082" w:themeColor="accent1"/>
    </w:rPr>
  </w:style>
  <w:style w:type="character" w:customStyle="1" w:styleId="a8">
    <w:name w:val="Абзац списка Знак"/>
    <w:aliases w:val="маркированный Знак"/>
    <w:link w:val="a7"/>
    <w:uiPriority w:val="34"/>
    <w:locked/>
    <w:rsid w:val="004C57FE"/>
  </w:style>
  <w:style w:type="paragraph" w:styleId="HTML">
    <w:name w:val="HTML Preformatted"/>
    <w:basedOn w:val="a"/>
    <w:link w:val="HTML0"/>
    <w:uiPriority w:val="99"/>
    <w:semiHidden/>
    <w:unhideWhenUsed/>
    <w:rsid w:val="00844C3E"/>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44C3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707</Words>
  <Characters>4035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Ukilai Beisenali</dc:creator>
  <cp:keywords/>
  <dc:description/>
  <cp:lastModifiedBy>Ukilai Beisenali</cp:lastModifiedBy>
  <cp:revision>10</cp:revision>
  <dcterms:created xsi:type="dcterms:W3CDTF">2026-09-22T04:01:00Z</dcterms:created>
  <dcterms:modified xsi:type="dcterms:W3CDTF">2026-10-06T06:38:00Z</dcterms:modified>
</cp:coreProperties>
</file>